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096" w:rsidRPr="00AD3096" w:rsidRDefault="00AD3096" w:rsidP="00AD3096">
      <w:pPr>
        <w:snapToGrid w:val="0"/>
        <w:spacing w:line="360" w:lineRule="auto"/>
        <w:ind w:leftChars="-1" w:left="-2"/>
        <w:jc w:val="center"/>
        <w:textAlignment w:val="center"/>
        <w:rPr>
          <w:b/>
          <w:bCs/>
          <w:color w:val="00B050"/>
          <w:sz w:val="28"/>
          <w:szCs w:val="28"/>
        </w:rPr>
      </w:pPr>
      <w:r w:rsidRPr="00AD3096">
        <w:rPr>
          <w:b/>
          <w:noProof/>
          <w:color w:val="00B050"/>
          <w:sz w:val="28"/>
          <w:szCs w:val="21"/>
        </w:rPr>
        <w:drawing>
          <wp:anchor distT="0" distB="0" distL="114300" distR="114300" simplePos="0" relativeHeight="251659264" behindDoc="0" locked="0" layoutInCell="1" allowOverlap="1" wp14:anchorId="595E9690" wp14:editId="1CC2FA9D">
            <wp:simplePos x="0" y="0"/>
            <wp:positionH relativeFrom="page">
              <wp:posOffset>12319000</wp:posOffset>
            </wp:positionH>
            <wp:positionV relativeFrom="topMargin">
              <wp:posOffset>11785600</wp:posOffset>
            </wp:positionV>
            <wp:extent cx="469900" cy="406400"/>
            <wp:effectExtent l="0" t="0" r="0" b="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670174" name=""/>
                    <pic:cNvPicPr>
                      <a:picLocks noChangeAspect="1"/>
                    </pic:cNvPicPr>
                  </pic:nvPicPr>
                  <pic:blipFill>
                    <a:blip r:embed="rId8"/>
                    <a:stretch>
                      <a:fillRect/>
                    </a:stretch>
                  </pic:blipFill>
                  <pic:spPr>
                    <a:xfrm>
                      <a:off x="0" y="0"/>
                      <a:ext cx="469900" cy="406400"/>
                    </a:xfrm>
                    <a:prstGeom prst="rect">
                      <a:avLst/>
                    </a:prstGeom>
                  </pic:spPr>
                </pic:pic>
              </a:graphicData>
            </a:graphic>
          </wp:anchor>
        </w:drawing>
      </w:r>
      <w:r w:rsidRPr="00AD3096">
        <w:rPr>
          <w:b/>
          <w:noProof/>
          <w:color w:val="00B050"/>
          <w:sz w:val="28"/>
          <w:szCs w:val="21"/>
        </w:rPr>
        <w:drawing>
          <wp:anchor distT="0" distB="0" distL="114300" distR="114300" simplePos="0" relativeHeight="251660288" behindDoc="0" locked="0" layoutInCell="1" allowOverlap="1" wp14:anchorId="6A679764" wp14:editId="2327C77F">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169953" name="Picture 19"/>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AD3096">
        <w:rPr>
          <w:b/>
          <w:noProof/>
          <w:color w:val="00B050"/>
          <w:sz w:val="28"/>
          <w:szCs w:val="21"/>
        </w:rPr>
        <w:drawing>
          <wp:anchor distT="0" distB="0" distL="114300" distR="114300" simplePos="0" relativeHeight="251661312" behindDoc="0" locked="0" layoutInCell="1" allowOverlap="1" wp14:anchorId="21D7AA0E" wp14:editId="69A3A5DD">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59269" name="图片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3096">
        <w:rPr>
          <w:b/>
          <w:color w:val="00B050"/>
          <w:sz w:val="28"/>
          <w:szCs w:val="21"/>
        </w:rPr>
        <w:t>八年级下册</w:t>
      </w:r>
      <w:bookmarkStart w:id="0" w:name="_GoBack"/>
      <w:bookmarkEnd w:id="0"/>
      <w:r w:rsidRPr="00AD3096">
        <w:rPr>
          <w:b/>
          <w:color w:val="00B050"/>
          <w:sz w:val="28"/>
          <w:szCs w:val="21"/>
        </w:rPr>
        <w:t>第十一章《机械与功》</w:t>
      </w:r>
      <w:r w:rsidRPr="00AD3096">
        <w:rPr>
          <w:b/>
          <w:bCs/>
          <w:color w:val="00B050"/>
          <w:sz w:val="28"/>
          <w:szCs w:val="28"/>
        </w:rPr>
        <w:t>单元总结</w:t>
      </w:r>
    </w:p>
    <w:p w:rsidR="00AD3096" w:rsidRPr="00817E4B" w:rsidRDefault="00AD3096" w:rsidP="00AD3096">
      <w:pPr>
        <w:spacing w:line="360" w:lineRule="auto"/>
        <w:textAlignment w:val="center"/>
        <w:rPr>
          <w:b/>
          <w:noProof/>
        </w:rPr>
      </w:pPr>
      <w:r w:rsidRPr="00817E4B">
        <w:rPr>
          <w:b/>
          <w:noProof/>
        </w:rPr>
        <mc:AlternateContent>
          <mc:Choice Requires="wps">
            <w:drawing>
              <wp:inline distT="0" distB="0" distL="0" distR="0" wp14:anchorId="5FE66042" wp14:editId="2407BE30">
                <wp:extent cx="861695" cy="306070"/>
                <wp:effectExtent l="7620" t="13970" r="273685" b="13335"/>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AD3096" w:rsidRPr="00EC47B8" w:rsidRDefault="00AD3096" w:rsidP="00AD3096">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" fillcolor="#ed7d31" strokecolor="#f2f2f2" strokeweight="1pt">
                <v:fill color2="#823b0b" angle="45" focus="100%" type="gradient"/>
                <v:shadow on="t" type="perspective" color="#f7caac" opacity=".5" origin=",.5" offset="0,0" matrix=",-56756f,,.5"/>
                <v:textbox style="mso-fit-shape-to-text:t">
                  <w:txbxContent>
                    <w:p w:rsidR="00AD3096" w:rsidRPr="00EC47B8" w:rsidRDefault="00AD3096" w:rsidP="00AD3096">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v:textbox>
                <w10:anchorlock/>
              </v:shape>
            </w:pict>
          </mc:Fallback>
        </mc:AlternateContent>
      </w:r>
      <w:r w:rsidRPr="00817E4B">
        <w:rPr>
          <w:noProof/>
        </w:rPr>
        <w:drawing>
          <wp:inline distT="0" distB="0" distL="0" distR="0" wp14:anchorId="5817F4BA" wp14:editId="2A1473BD">
            <wp:extent cx="5981700" cy="747712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596465" name=""/>
                    <pic:cNvPicPr/>
                  </pic:nvPicPr>
                  <pic:blipFill>
                    <a:blip r:embed="rId11"/>
                    <a:stretch>
                      <a:fillRect/>
                    </a:stretch>
                  </pic:blipFill>
                  <pic:spPr>
                    <a:xfrm>
                      <a:off x="0" y="0"/>
                      <a:ext cx="5981700" cy="7477125"/>
                    </a:xfrm>
                    <a:prstGeom prst="rect">
                      <a:avLst/>
                    </a:prstGeom>
                  </pic:spPr>
                </pic:pic>
              </a:graphicData>
            </a:graphic>
          </wp:inline>
        </w:drawing>
      </w:r>
    </w:p>
    <w:p w:rsidR="00AD3096" w:rsidRPr="00817E4B" w:rsidRDefault="00AD3096" w:rsidP="00AD3096">
      <w:pPr>
        <w:spacing w:line="360" w:lineRule="auto"/>
        <w:textAlignment w:val="center"/>
      </w:pPr>
      <w:r w:rsidRPr="00817E4B">
        <w:rPr>
          <w:noProof/>
        </w:rPr>
        <mc:AlternateContent>
          <mc:Choice Requires="wps">
            <w:drawing>
              <wp:inline distT="0" distB="0" distL="0" distR="0" wp14:anchorId="6DA8F046" wp14:editId="0516ACBD">
                <wp:extent cx="861695" cy="306070"/>
                <wp:effectExtent l="7620" t="6350" r="273685" b="1143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AD3096" w:rsidRPr="00E8136F" w:rsidRDefault="00AD3096" w:rsidP="00AD3096">
                            <w:pPr>
                              <w:jc w:val="left"/>
                              <w:rPr>
                                <w:rFonts w:ascii="黑体" w:eastAsia="黑体" w:hAnsi="黑体"/>
                                <w:sz w:val="24"/>
                                <w:szCs w:val="24"/>
                              </w:rPr>
                            </w:pPr>
                            <w:r>
                              <w:rPr>
                                <w:rFonts w:ascii="黑体" w:eastAsia="黑体" w:hAnsi="黑体" w:hint="eastAsia"/>
                                <w:sz w:val="24"/>
                                <w:szCs w:val="24"/>
                              </w:rPr>
                              <w:t>知识要点</w:t>
                            </w:r>
                          </w:p>
                        </w:txbxContent>
                      </wps:txbx>
                      <wps:bodyPr rot="0" vert="horz" wrap="square" anchor="t" anchorCtr="0" upright="1">
                        <a:spAutoFit/>
                      </wps:bodyPr>
                    </wps:wsp>
                  </a:graphicData>
                </a:graphic>
              </wp:inline>
            </w:drawing>
          </mc:Choice>
          <mc:Fallback>
            <w:pict>
              <v:shape id="文本框 17" o:spid="_x0000_s1027" type="#_x0000_t202"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" fillcolor="#ed7d31" strokecolor="#f2f2f2" strokeweight="1pt">
                <v:fill color2="#823b0b" angle="45" focus="100%" type="gradient"/>
                <v:shadow on="t" type="perspective" color="#f7caac" opacity=".5" origin=",.5" offset="0,0" matrix=",-56756f,,.5"/>
                <v:textbox style="mso-fit-shape-to-text:t">
                  <w:txbxContent>
                    <w:p w:rsidR="00AD3096" w:rsidRPr="00E8136F" w:rsidRDefault="00AD3096" w:rsidP="00AD3096">
                      <w:pPr>
                        <w:jc w:val="left"/>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AD3096" w:rsidRPr="00817E4B" w:rsidRDefault="00AD3096" w:rsidP="00AD3096">
      <w:pPr>
        <w:pStyle w:val="afa"/>
        <w:tabs>
          <w:tab w:val="left" w:pos="4680"/>
        </w:tabs>
        <w:adjustRightInd w:val="0"/>
        <w:spacing w:line="360" w:lineRule="auto"/>
        <w:jc w:val="left"/>
        <w:textAlignment w:val="center"/>
        <w:rPr>
          <w:rFonts w:ascii="Times New Roman" w:eastAsia="宋体" w:hAnsi="Times New Roman" w:cs="Times New Roman"/>
          <w:b/>
        </w:rPr>
      </w:pPr>
      <w:r w:rsidRPr="00817E4B">
        <w:rPr>
          <w:rFonts w:ascii="Times New Roman" w:eastAsia="宋体" w:hAnsi="Times New Roman" w:cs="Times New Roman"/>
          <w:b/>
        </w:rPr>
        <w:lastRenderedPageBreak/>
        <w:t>知识要点一：简单机械家族</w:t>
      </w:r>
    </w:p>
    <w:p w:rsidR="00AD3096" w:rsidRPr="00817E4B" w:rsidRDefault="00AD3096" w:rsidP="00AD3096">
      <w:pPr>
        <w:spacing w:line="360" w:lineRule="auto"/>
        <w:jc w:val="left"/>
        <w:textAlignment w:val="center"/>
        <w:rPr>
          <w:kern w:val="0"/>
          <w:szCs w:val="21"/>
        </w:rPr>
      </w:pPr>
      <w:r w:rsidRPr="00817E4B">
        <w:rPr>
          <w:noProof/>
          <w:kern w:val="0"/>
          <w:szCs w:val="21"/>
        </w:rPr>
        <w:drawing>
          <wp:inline distT="0" distB="0" distL="0" distR="0" wp14:anchorId="51ED7326" wp14:editId="1D676441">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762054"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17E4B">
        <w:rPr>
          <w:kern w:val="0"/>
          <w:szCs w:val="21"/>
        </w:rPr>
        <w:t xml:space="preserve"> </w:t>
      </w:r>
    </w:p>
    <w:tbl>
      <w:tblPr>
        <w:tblStyle w:val="aff0"/>
        <w:tblW w:w="10452" w:type="dxa"/>
        <w:jc w:val="center"/>
        <w:tblInd w:w="120" w:type="dxa"/>
        <w:tblLayout w:type="fixed"/>
        <w:tblLook w:val="04A0" w:firstRow="1" w:lastRow="0" w:firstColumn="1" w:lastColumn="0" w:noHBand="0" w:noVBand="1"/>
      </w:tblPr>
      <w:tblGrid>
        <w:gridCol w:w="1014"/>
        <w:gridCol w:w="1926"/>
        <w:gridCol w:w="1134"/>
        <w:gridCol w:w="1275"/>
        <w:gridCol w:w="1747"/>
        <w:gridCol w:w="1559"/>
        <w:gridCol w:w="1797"/>
      </w:tblGrid>
      <w:tr w:rsidR="00AD3096" w:rsidTr="00D26A03">
        <w:trPr>
          <w:jc w:val="center"/>
        </w:trPr>
        <w:tc>
          <w:tcPr>
            <w:tcW w:w="1014" w:type="dxa"/>
            <w:vMerge w:val="restart"/>
            <w:tcBorders>
              <w:top w:val="single" w:sz="6" w:space="0" w:color="0070C0"/>
              <w:left w:val="single" w:sz="6" w:space="0" w:color="0070C0"/>
              <w:bottom w:val="single" w:sz="6" w:space="0" w:color="0070C0"/>
              <w:right w:val="single" w:sz="6" w:space="0" w:color="0070C0"/>
              <w:tl2br w:val="single" w:sz="6" w:space="0" w:color="548DD4" w:themeColor="text2" w:themeTint="99"/>
            </w:tcBorders>
            <w:vAlign w:val="center"/>
          </w:tcPr>
          <w:p w:rsidR="00AD3096" w:rsidRPr="00817E4B" w:rsidRDefault="00AD3096" w:rsidP="00D26A03">
            <w:pPr>
              <w:spacing w:line="360" w:lineRule="auto"/>
              <w:ind w:firstLineChars="100" w:firstLine="211"/>
              <w:textAlignment w:val="center"/>
              <w:rPr>
                <w:b/>
                <w:szCs w:val="21"/>
              </w:rPr>
            </w:pPr>
            <w:r w:rsidRPr="00817E4B">
              <w:rPr>
                <w:b/>
                <w:szCs w:val="21"/>
              </w:rPr>
              <w:t>种类</w:t>
            </w:r>
          </w:p>
          <w:p w:rsidR="00AD3096" w:rsidRPr="00817E4B" w:rsidRDefault="00AD3096" w:rsidP="00D26A03">
            <w:pPr>
              <w:spacing w:line="360" w:lineRule="auto"/>
              <w:textAlignment w:val="center"/>
              <w:rPr>
                <w:b/>
                <w:szCs w:val="21"/>
              </w:rPr>
            </w:pPr>
            <w:r w:rsidRPr="00817E4B">
              <w:rPr>
                <w:b/>
                <w:szCs w:val="21"/>
              </w:rPr>
              <w:t>项目</w:t>
            </w:r>
          </w:p>
        </w:tc>
        <w:tc>
          <w:tcPr>
            <w:tcW w:w="1926" w:type="dxa"/>
            <w:vMerge w:val="restart"/>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杠杆</w:t>
            </w:r>
          </w:p>
        </w:tc>
        <w:tc>
          <w:tcPr>
            <w:tcW w:w="4156" w:type="dxa"/>
            <w:gridSpan w:val="3"/>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滑轮</w:t>
            </w:r>
          </w:p>
        </w:tc>
        <w:tc>
          <w:tcPr>
            <w:tcW w:w="1559"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轮轴</w:t>
            </w:r>
          </w:p>
        </w:tc>
        <w:tc>
          <w:tcPr>
            <w:tcW w:w="179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斜面</w:t>
            </w:r>
          </w:p>
        </w:tc>
      </w:tr>
      <w:tr w:rsidR="00AD3096" w:rsidTr="00D26A03">
        <w:trPr>
          <w:jc w:val="center"/>
        </w:trPr>
        <w:tc>
          <w:tcPr>
            <w:tcW w:w="1014" w:type="dxa"/>
            <w:vMerge/>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p>
        </w:tc>
        <w:tc>
          <w:tcPr>
            <w:tcW w:w="1926" w:type="dxa"/>
            <w:vMerge/>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p>
        </w:tc>
        <w:tc>
          <w:tcPr>
            <w:tcW w:w="113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szCs w:val="21"/>
              </w:rPr>
            </w:pPr>
            <w:r w:rsidRPr="00817E4B">
              <w:rPr>
                <w:szCs w:val="21"/>
              </w:rPr>
              <w:t>定滑轮</w:t>
            </w:r>
          </w:p>
        </w:tc>
        <w:tc>
          <w:tcPr>
            <w:tcW w:w="1275"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szCs w:val="21"/>
              </w:rPr>
            </w:pPr>
            <w:r w:rsidRPr="00817E4B">
              <w:rPr>
                <w:szCs w:val="21"/>
              </w:rPr>
              <w:t>动滑轮</w:t>
            </w:r>
          </w:p>
        </w:tc>
        <w:tc>
          <w:tcPr>
            <w:tcW w:w="174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szCs w:val="21"/>
              </w:rPr>
            </w:pPr>
            <w:r w:rsidRPr="00817E4B">
              <w:rPr>
                <w:szCs w:val="21"/>
              </w:rPr>
              <w:t>滑轮组</w:t>
            </w:r>
          </w:p>
        </w:tc>
        <w:tc>
          <w:tcPr>
            <w:tcW w:w="1559"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p>
        </w:tc>
        <w:tc>
          <w:tcPr>
            <w:tcW w:w="179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p>
        </w:tc>
      </w:tr>
      <w:tr w:rsidR="00AD3096" w:rsidTr="00D26A03">
        <w:trPr>
          <w:trHeight w:val="939"/>
          <w:jc w:val="center"/>
        </w:trPr>
        <w:tc>
          <w:tcPr>
            <w:tcW w:w="101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概念</w:t>
            </w: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szCs w:val="21"/>
              </w:rPr>
              <w:t>在力的作用下绕支撑点转动的坚实物体。</w:t>
            </w:r>
          </w:p>
        </w:tc>
        <w:tc>
          <w:tcPr>
            <w:tcW w:w="113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rPr>
              <w:t>使用时滑轮的轴固定不动</w:t>
            </w:r>
          </w:p>
        </w:tc>
        <w:tc>
          <w:tcPr>
            <w:tcW w:w="1275"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rPr>
              <w:t>使用时滑轮的轴和物体一起移动</w:t>
            </w:r>
          </w:p>
        </w:tc>
        <w:tc>
          <w:tcPr>
            <w:tcW w:w="174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szCs w:val="21"/>
              </w:rPr>
              <w:t>定滑轮和动滑轮的组合</w:t>
            </w:r>
          </w:p>
        </w:tc>
        <w:tc>
          <w:tcPr>
            <w:tcW w:w="1559"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szCs w:val="21"/>
              </w:rPr>
              <w:t>两圆柱固定在同一轴上</w:t>
            </w:r>
            <w:r w:rsidRPr="00817E4B">
              <w:rPr>
                <w:color w:val="000000" w:themeColor="text1"/>
                <w:szCs w:val="21"/>
              </w:rPr>
              <w:t>,</w:t>
            </w:r>
            <w:r w:rsidRPr="00817E4B">
              <w:rPr>
                <w:color w:val="000000" w:themeColor="text1"/>
                <w:szCs w:val="21"/>
              </w:rPr>
              <w:t>大的为轮</w:t>
            </w:r>
            <w:r w:rsidRPr="00817E4B">
              <w:rPr>
                <w:color w:val="000000" w:themeColor="text1"/>
                <w:szCs w:val="21"/>
              </w:rPr>
              <w:t>,</w:t>
            </w:r>
            <w:r w:rsidRPr="00817E4B">
              <w:rPr>
                <w:color w:val="000000" w:themeColor="text1"/>
                <w:szCs w:val="21"/>
              </w:rPr>
              <w:t>小的为轴</w:t>
            </w:r>
            <w:r w:rsidRPr="00817E4B">
              <w:rPr>
                <w:color w:val="000000" w:themeColor="text1"/>
                <w:szCs w:val="21"/>
              </w:rPr>
              <w:t>.</w:t>
            </w:r>
          </w:p>
        </w:tc>
        <w:tc>
          <w:tcPr>
            <w:tcW w:w="179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rPr>
              <w:t>一个与水平面成一定夹角的倾斜平面</w:t>
            </w:r>
          </w:p>
        </w:tc>
      </w:tr>
      <w:tr w:rsidR="00AD3096" w:rsidTr="00D26A03">
        <w:trPr>
          <w:jc w:val="center"/>
        </w:trPr>
        <w:tc>
          <w:tcPr>
            <w:tcW w:w="101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示意图</w:t>
            </w: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noProof/>
                <w:color w:val="000000" w:themeColor="text1"/>
                <w:szCs w:val="21"/>
              </w:rPr>
              <w:drawing>
                <wp:inline distT="0" distB="0" distL="0" distR="0" wp14:anchorId="227DD739" wp14:editId="50B675BB">
                  <wp:extent cx="896271" cy="763205"/>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67074"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905273" cy="770870"/>
                          </a:xfrm>
                          <a:prstGeom prst="rect">
                            <a:avLst/>
                          </a:prstGeom>
                          <a:noFill/>
                        </pic:spPr>
                      </pic:pic>
                    </a:graphicData>
                  </a:graphic>
                </wp:inline>
              </w:drawing>
            </w:r>
          </w:p>
        </w:tc>
        <w:tc>
          <w:tcPr>
            <w:tcW w:w="113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noProof/>
                <w:color w:val="000000" w:themeColor="text1"/>
                <w:szCs w:val="21"/>
              </w:rPr>
              <w:drawing>
                <wp:inline distT="0" distB="0" distL="0" distR="0" wp14:anchorId="02CF607A" wp14:editId="68B4DE1E">
                  <wp:extent cx="646430" cy="646430"/>
                  <wp:effectExtent l="0" t="0" r="1270" b="127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281709"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46430" cy="646430"/>
                          </a:xfrm>
                          <a:prstGeom prst="rect">
                            <a:avLst/>
                          </a:prstGeom>
                          <a:noFill/>
                        </pic:spPr>
                      </pic:pic>
                    </a:graphicData>
                  </a:graphic>
                </wp:inline>
              </w:drawing>
            </w:r>
          </w:p>
        </w:tc>
        <w:tc>
          <w:tcPr>
            <w:tcW w:w="1275"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noProof/>
                <w:color w:val="000000" w:themeColor="text1"/>
                <w:szCs w:val="21"/>
              </w:rPr>
              <w:drawing>
                <wp:inline distT="0" distB="0" distL="0" distR="0" wp14:anchorId="7DBA0EC5" wp14:editId="65D5A5A8">
                  <wp:extent cx="607887" cy="676275"/>
                  <wp:effectExtent l="0" t="0" r="1905"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604425"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607887" cy="676275"/>
                          </a:xfrm>
                          <a:prstGeom prst="rect">
                            <a:avLst/>
                          </a:prstGeom>
                          <a:noFill/>
                        </pic:spPr>
                      </pic:pic>
                    </a:graphicData>
                  </a:graphic>
                </wp:inline>
              </w:drawing>
            </w:r>
          </w:p>
        </w:tc>
        <w:tc>
          <w:tcPr>
            <w:tcW w:w="174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noProof/>
                <w:color w:val="000000" w:themeColor="text1"/>
                <w:szCs w:val="21"/>
              </w:rPr>
              <w:drawing>
                <wp:inline distT="0" distB="0" distL="0" distR="0" wp14:anchorId="5041153E" wp14:editId="6BD8C4FC">
                  <wp:extent cx="493235" cy="695325"/>
                  <wp:effectExtent l="0" t="0" r="2540"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033482"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96835" cy="700400"/>
                          </a:xfrm>
                          <a:prstGeom prst="rect">
                            <a:avLst/>
                          </a:prstGeom>
                          <a:noFill/>
                        </pic:spPr>
                      </pic:pic>
                    </a:graphicData>
                  </a:graphic>
                </wp:inline>
              </w:drawing>
            </w:r>
          </w:p>
        </w:tc>
        <w:tc>
          <w:tcPr>
            <w:tcW w:w="1559"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noProof/>
                <w:color w:val="000000" w:themeColor="text1"/>
                <w:szCs w:val="21"/>
              </w:rPr>
              <w:drawing>
                <wp:inline distT="0" distB="0" distL="0" distR="0" wp14:anchorId="7609F31A" wp14:editId="76C01A83">
                  <wp:extent cx="721203" cy="623757"/>
                  <wp:effectExtent l="0" t="0" r="3175" b="508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486170" name="Picture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20616" cy="623250"/>
                          </a:xfrm>
                          <a:prstGeom prst="rect">
                            <a:avLst/>
                          </a:prstGeom>
                          <a:noFill/>
                        </pic:spPr>
                      </pic:pic>
                    </a:graphicData>
                  </a:graphic>
                </wp:inline>
              </w:drawing>
            </w:r>
          </w:p>
        </w:tc>
        <w:tc>
          <w:tcPr>
            <w:tcW w:w="179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noProof/>
                <w:color w:val="000000" w:themeColor="text1"/>
                <w:szCs w:val="21"/>
              </w:rPr>
              <w:drawing>
                <wp:inline distT="0" distB="0" distL="0" distR="0" wp14:anchorId="42C60D59" wp14:editId="42FAEF9D">
                  <wp:extent cx="657225" cy="598990"/>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377398" name="Picture 9"/>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60268" cy="601763"/>
                          </a:xfrm>
                          <a:prstGeom prst="rect">
                            <a:avLst/>
                          </a:prstGeom>
                          <a:noFill/>
                        </pic:spPr>
                      </pic:pic>
                    </a:graphicData>
                  </a:graphic>
                </wp:inline>
              </w:drawing>
            </w:r>
          </w:p>
        </w:tc>
      </w:tr>
      <w:tr w:rsidR="00AD3096" w:rsidTr="00D26A03">
        <w:trPr>
          <w:trHeight w:val="715"/>
          <w:jc w:val="center"/>
        </w:trPr>
        <w:tc>
          <w:tcPr>
            <w:tcW w:w="101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原理</w:t>
            </w:r>
          </w:p>
          <w:p w:rsidR="00AD3096" w:rsidRPr="00817E4B" w:rsidRDefault="00AD3096" w:rsidP="00D26A03">
            <w:pPr>
              <w:spacing w:line="360" w:lineRule="auto"/>
              <w:jc w:val="center"/>
              <w:textAlignment w:val="center"/>
              <w:rPr>
                <w:b/>
                <w:szCs w:val="21"/>
              </w:rPr>
            </w:pPr>
            <w:r w:rsidRPr="00817E4B">
              <w:rPr>
                <w:b/>
                <w:szCs w:val="21"/>
              </w:rPr>
              <w:t>（实质）</w:t>
            </w: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bCs/>
                <w:i/>
                <w:iCs/>
                <w:color w:val="000000" w:themeColor="text1"/>
                <w:szCs w:val="21"/>
              </w:rPr>
              <w:t>F</w:t>
            </w:r>
            <w:r w:rsidRPr="00817E4B">
              <w:rPr>
                <w:bCs/>
                <w:color w:val="000000" w:themeColor="text1"/>
                <w:szCs w:val="21"/>
                <w:vertAlign w:val="subscript"/>
              </w:rPr>
              <w:t>1</w:t>
            </w:r>
            <w:r w:rsidRPr="00817E4B">
              <w:rPr>
                <w:bCs/>
                <w:i/>
                <w:iCs/>
                <w:color w:val="000000" w:themeColor="text1"/>
                <w:szCs w:val="21"/>
              </w:rPr>
              <w:t xml:space="preserve"> L</w:t>
            </w:r>
            <w:r w:rsidRPr="00817E4B">
              <w:rPr>
                <w:bCs/>
                <w:color w:val="000000" w:themeColor="text1"/>
                <w:szCs w:val="21"/>
                <w:vertAlign w:val="subscript"/>
              </w:rPr>
              <w:t>1</w:t>
            </w:r>
            <w:r w:rsidRPr="00817E4B">
              <w:rPr>
                <w:bCs/>
                <w:i/>
                <w:iCs/>
                <w:color w:val="000000" w:themeColor="text1"/>
                <w:szCs w:val="21"/>
              </w:rPr>
              <w:t>=F</w:t>
            </w:r>
            <w:r w:rsidRPr="00817E4B">
              <w:rPr>
                <w:bCs/>
                <w:color w:val="000000" w:themeColor="text1"/>
                <w:szCs w:val="21"/>
                <w:vertAlign w:val="subscript"/>
              </w:rPr>
              <w:t>2</w:t>
            </w:r>
            <w:r w:rsidRPr="00817E4B">
              <w:rPr>
                <w:bCs/>
                <w:i/>
                <w:iCs/>
                <w:color w:val="000000" w:themeColor="text1"/>
                <w:szCs w:val="21"/>
              </w:rPr>
              <w:t xml:space="preserve"> L</w:t>
            </w:r>
            <w:r w:rsidRPr="00817E4B">
              <w:rPr>
                <w:bCs/>
                <w:color w:val="000000" w:themeColor="text1"/>
                <w:szCs w:val="21"/>
                <w:vertAlign w:val="subscript"/>
              </w:rPr>
              <w:t>2</w:t>
            </w:r>
          </w:p>
        </w:tc>
        <w:tc>
          <w:tcPr>
            <w:tcW w:w="113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rPr>
              <w:t>实质是等臂杠杆</w:t>
            </w:r>
          </w:p>
        </w:tc>
        <w:tc>
          <w:tcPr>
            <w:tcW w:w="1275"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t>实质是动力臂为阻力臂</w:t>
            </w:r>
            <w:r w:rsidRPr="00817E4B">
              <w:rPr>
                <w:color w:val="000000" w:themeColor="text1"/>
                <w:szCs w:val="21"/>
              </w:rPr>
              <w:t>2</w:t>
            </w:r>
            <w:r w:rsidRPr="00817E4B">
              <w:rPr>
                <w:color w:val="000000" w:themeColor="text1"/>
                <w:szCs w:val="21"/>
              </w:rPr>
              <w:t>倍的杠杆</w:t>
            </w:r>
          </w:p>
        </w:tc>
        <w:tc>
          <w:tcPr>
            <w:tcW w:w="1747" w:type="dxa"/>
            <w:vMerge w:val="restart"/>
            <w:tcBorders>
              <w:top w:val="single" w:sz="6" w:space="0" w:color="0070C0"/>
              <w:left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rPr>
            </w:pPr>
            <w:r w:rsidRPr="00817E4B">
              <w:rPr>
                <w:color w:val="000000" w:themeColor="text1"/>
              </w:rPr>
              <w:t>既</w:t>
            </w:r>
            <w:r w:rsidRPr="00817E4B">
              <w:rPr>
                <w:snapToGrid w:val="0"/>
                <w:color w:val="000000" w:themeColor="text1"/>
              </w:rPr>
              <w:t>省力</w:t>
            </w:r>
            <w:r w:rsidRPr="00817E4B">
              <w:rPr>
                <w:color w:val="000000" w:themeColor="text1"/>
              </w:rPr>
              <w:t>又改变动力的</w:t>
            </w:r>
            <w:r w:rsidRPr="00817E4B">
              <w:rPr>
                <w:snapToGrid w:val="0"/>
                <w:color w:val="000000" w:themeColor="text1"/>
              </w:rPr>
              <w:t>方向</w:t>
            </w:r>
            <w:r w:rsidRPr="00817E4B">
              <w:rPr>
                <w:snapToGrid w:val="0"/>
                <w:color w:val="000000" w:themeColor="text1"/>
              </w:rPr>
              <w:t>.</w:t>
            </w:r>
            <w:r w:rsidRPr="00817E4B">
              <w:rPr>
                <w:color w:val="000000" w:themeColor="text1"/>
              </w:rPr>
              <w:t>n</w:t>
            </w:r>
            <w:r w:rsidRPr="00817E4B">
              <w:rPr>
                <w:color w:val="000000" w:themeColor="text1"/>
              </w:rPr>
              <w:t>段绳子承担总重：</w:t>
            </w:r>
          </w:p>
          <w:p w:rsidR="00AD3096" w:rsidRPr="00817E4B" w:rsidRDefault="00AD3096" w:rsidP="00D26A03">
            <w:pPr>
              <w:spacing w:line="360" w:lineRule="auto"/>
              <w:jc w:val="left"/>
              <w:textAlignment w:val="center"/>
              <w:rPr>
                <w:color w:val="000000" w:themeColor="text1"/>
              </w:rPr>
            </w:pPr>
            <w:r w:rsidRPr="00817E4B">
              <w:rPr>
                <w:i/>
                <w:color w:val="000000" w:themeColor="text1"/>
                <w:sz w:val="18"/>
                <w:szCs w:val="18"/>
              </w:rPr>
              <w:t>F</w:t>
            </w:r>
            <w:r w:rsidRPr="00817E4B">
              <w:rPr>
                <w:i/>
                <w:color w:val="000000" w:themeColor="text1"/>
                <w:sz w:val="18"/>
                <w:szCs w:val="18"/>
              </w:rPr>
              <w:t>＝</w:t>
            </w:r>
            <w:r w:rsidRPr="00817E4B">
              <w:rPr>
                <w:i/>
                <w:color w:val="000000" w:themeColor="text1"/>
                <w:sz w:val="18"/>
                <w:szCs w:val="18"/>
              </w:rPr>
              <w:fldChar w:fldCharType="begin"/>
            </w:r>
            <w:r w:rsidRPr="00817E4B">
              <w:rPr>
                <w:i/>
                <w:color w:val="000000" w:themeColor="text1"/>
                <w:sz w:val="18"/>
                <w:szCs w:val="18"/>
              </w:rPr>
              <w:instrText>eq \f(1,n)</w:instrText>
            </w:r>
            <w:r w:rsidRPr="00817E4B">
              <w:rPr>
                <w:i/>
                <w:color w:val="000000" w:themeColor="text1"/>
                <w:sz w:val="18"/>
                <w:szCs w:val="18"/>
              </w:rPr>
              <w:fldChar w:fldCharType="end"/>
            </w:r>
            <w:r w:rsidRPr="00817E4B">
              <w:rPr>
                <w:i/>
                <w:color w:val="000000" w:themeColor="text1"/>
                <w:sz w:val="18"/>
                <w:szCs w:val="18"/>
              </w:rPr>
              <w:t>G</w:t>
            </w:r>
            <w:r w:rsidRPr="00817E4B">
              <w:rPr>
                <w:color w:val="000000" w:themeColor="text1"/>
              </w:rPr>
              <w:t>(</w:t>
            </w:r>
            <w:r w:rsidRPr="00817E4B">
              <w:rPr>
                <w:color w:val="000000" w:themeColor="text1"/>
              </w:rPr>
              <w:t>理想情况</w:t>
            </w:r>
            <w:r w:rsidRPr="00817E4B">
              <w:rPr>
                <w:color w:val="000000" w:themeColor="text1"/>
              </w:rPr>
              <w:t>);</w:t>
            </w:r>
          </w:p>
          <w:p w:rsidR="00AD3096" w:rsidRPr="00817E4B" w:rsidRDefault="00AD3096" w:rsidP="00D26A03">
            <w:pPr>
              <w:spacing w:line="360" w:lineRule="auto"/>
              <w:jc w:val="left"/>
              <w:textAlignment w:val="center"/>
              <w:rPr>
                <w:color w:val="000000" w:themeColor="text1"/>
              </w:rPr>
            </w:pPr>
            <w:r w:rsidRPr="00817E4B">
              <w:rPr>
                <w:i/>
                <w:color w:val="000000" w:themeColor="text1"/>
                <w:sz w:val="18"/>
                <w:szCs w:val="18"/>
              </w:rPr>
              <w:t>F</w:t>
            </w:r>
            <w:r w:rsidRPr="00817E4B">
              <w:rPr>
                <w:i/>
                <w:color w:val="000000" w:themeColor="text1"/>
                <w:sz w:val="18"/>
                <w:szCs w:val="18"/>
              </w:rPr>
              <w:t>＝</w:t>
            </w:r>
            <w:r w:rsidRPr="00817E4B">
              <w:rPr>
                <w:i/>
                <w:color w:val="000000" w:themeColor="text1"/>
                <w:sz w:val="18"/>
                <w:szCs w:val="18"/>
              </w:rPr>
              <w:fldChar w:fldCharType="begin"/>
            </w:r>
            <w:r w:rsidRPr="00817E4B">
              <w:rPr>
                <w:i/>
                <w:color w:val="000000" w:themeColor="text1"/>
                <w:sz w:val="18"/>
                <w:szCs w:val="18"/>
              </w:rPr>
              <w:instrText>eq \f(1,n)</w:instrText>
            </w:r>
            <w:r w:rsidRPr="00817E4B">
              <w:rPr>
                <w:i/>
                <w:color w:val="000000" w:themeColor="text1"/>
                <w:sz w:val="18"/>
                <w:szCs w:val="18"/>
              </w:rPr>
              <w:fldChar w:fldCharType="end"/>
            </w:r>
            <w:r w:rsidRPr="00817E4B">
              <w:rPr>
                <w:i/>
                <w:sz w:val="18"/>
                <w:szCs w:val="18"/>
                <w:eastAsianLayout w:id="-1931336704" w:combine="1"/>
              </w:rPr>
              <w:t xml:space="preserve"> </w:t>
            </w:r>
            <w:r w:rsidRPr="00817E4B">
              <w:rPr>
                <w:i/>
                <w:sz w:val="18"/>
                <w:szCs w:val="18"/>
              </w:rPr>
              <w:t>(G</w:t>
            </w:r>
            <w:r w:rsidRPr="00817E4B">
              <w:rPr>
                <w:i/>
                <w:sz w:val="18"/>
                <w:szCs w:val="18"/>
                <w:vertAlign w:val="subscript"/>
              </w:rPr>
              <w:t>物</w:t>
            </w:r>
            <w:r w:rsidRPr="00817E4B">
              <w:rPr>
                <w:i/>
                <w:sz w:val="18"/>
                <w:szCs w:val="18"/>
              </w:rPr>
              <w:t>+G</w:t>
            </w:r>
            <w:r w:rsidRPr="00817E4B">
              <w:rPr>
                <w:i/>
                <w:sz w:val="18"/>
                <w:szCs w:val="18"/>
                <w:vertAlign w:val="subscript"/>
              </w:rPr>
              <w:t>动</w:t>
            </w:r>
            <w:r w:rsidRPr="00817E4B">
              <w:rPr>
                <w:i/>
                <w:sz w:val="18"/>
                <w:szCs w:val="18"/>
              </w:rPr>
              <w:t>)</w:t>
            </w:r>
            <w:r w:rsidRPr="00817E4B">
              <w:rPr>
                <w:color w:val="000000" w:themeColor="text1"/>
              </w:rPr>
              <w:t>(</w:t>
            </w:r>
            <w:r w:rsidRPr="00817E4B">
              <w:rPr>
                <w:color w:val="000000" w:themeColor="text1"/>
              </w:rPr>
              <w:t>忽略摩擦</w:t>
            </w:r>
            <w:r w:rsidRPr="00817E4B">
              <w:rPr>
                <w:color w:val="000000" w:themeColor="text1"/>
              </w:rPr>
              <w:t>)</w:t>
            </w:r>
          </w:p>
          <w:p w:rsidR="00AD3096" w:rsidRPr="00817E4B" w:rsidRDefault="00AD3096" w:rsidP="00D26A03">
            <w:pPr>
              <w:spacing w:line="360" w:lineRule="auto"/>
              <w:jc w:val="left"/>
              <w:textAlignment w:val="center"/>
              <w:rPr>
                <w:color w:val="000000" w:themeColor="text1"/>
                <w:szCs w:val="21"/>
              </w:rPr>
            </w:pPr>
            <w:r w:rsidRPr="00817E4B">
              <w:rPr>
                <w:color w:val="000000" w:themeColor="text1"/>
              </w:rPr>
              <w:t>S</w:t>
            </w:r>
            <w:r w:rsidRPr="00817E4B">
              <w:rPr>
                <w:color w:val="000000" w:themeColor="text1"/>
              </w:rPr>
              <w:t>＝</w:t>
            </w:r>
            <w:proofErr w:type="spellStart"/>
            <w:r w:rsidRPr="00817E4B">
              <w:rPr>
                <w:color w:val="000000" w:themeColor="text1"/>
              </w:rPr>
              <w:t>nh</w:t>
            </w:r>
            <w:proofErr w:type="spellEnd"/>
          </w:p>
        </w:tc>
        <w:tc>
          <w:tcPr>
            <w:tcW w:w="1559"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t>轮轴实质是一个可以连续转动的杠杆：</w:t>
            </w:r>
            <w:r w:rsidRPr="00817E4B">
              <w:rPr>
                <w:bCs/>
                <w:i/>
                <w:iCs/>
                <w:color w:val="000000" w:themeColor="text1"/>
                <w:szCs w:val="21"/>
              </w:rPr>
              <w:t xml:space="preserve">F·R = </w:t>
            </w:r>
            <w:proofErr w:type="spellStart"/>
            <w:r w:rsidRPr="00817E4B">
              <w:rPr>
                <w:bCs/>
                <w:i/>
                <w:iCs/>
                <w:color w:val="000000" w:themeColor="text1"/>
                <w:szCs w:val="21"/>
              </w:rPr>
              <w:t>G.r</w:t>
            </w:r>
            <w:proofErr w:type="spellEnd"/>
          </w:p>
        </w:tc>
        <w:tc>
          <w:tcPr>
            <w:tcW w:w="179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t>功的原理</w:t>
            </w:r>
            <w:r w:rsidRPr="00817E4B">
              <w:rPr>
                <w:color w:val="000000" w:themeColor="text1"/>
                <w:szCs w:val="21"/>
              </w:rPr>
              <w:t>:</w:t>
            </w:r>
            <w:r w:rsidRPr="00817E4B">
              <w:rPr>
                <w:bCs/>
                <w:i/>
                <w:iCs/>
                <w:color w:val="000000" w:themeColor="text1"/>
                <w:szCs w:val="21"/>
              </w:rPr>
              <w:t xml:space="preserve"> </w:t>
            </w:r>
            <w:proofErr w:type="spellStart"/>
            <w:r w:rsidRPr="00817E4B">
              <w:rPr>
                <w:bCs/>
                <w:i/>
                <w:iCs/>
                <w:color w:val="000000" w:themeColor="text1"/>
                <w:szCs w:val="21"/>
              </w:rPr>
              <w:t>Gh</w:t>
            </w:r>
            <w:proofErr w:type="spellEnd"/>
            <w:r w:rsidRPr="00817E4B">
              <w:rPr>
                <w:bCs/>
                <w:i/>
                <w:iCs/>
                <w:color w:val="000000" w:themeColor="text1"/>
                <w:szCs w:val="21"/>
              </w:rPr>
              <w:t>=FL</w:t>
            </w:r>
          </w:p>
        </w:tc>
      </w:tr>
      <w:tr w:rsidR="00AD3096" w:rsidTr="00D26A03">
        <w:trPr>
          <w:trHeight w:val="602"/>
          <w:jc w:val="center"/>
        </w:trPr>
        <w:tc>
          <w:tcPr>
            <w:tcW w:w="1014" w:type="dxa"/>
            <w:vMerge w:val="restart"/>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特点</w:t>
            </w: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textAlignment w:val="center"/>
              <w:rPr>
                <w:color w:val="000000" w:themeColor="text1"/>
                <w:szCs w:val="21"/>
              </w:rPr>
            </w:pPr>
            <w:r w:rsidRPr="00817E4B">
              <w:rPr>
                <w:color w:val="000000" w:themeColor="text1"/>
                <w:szCs w:val="21"/>
              </w:rPr>
              <w:t>1.</w:t>
            </w:r>
            <w:r w:rsidRPr="00817E4B">
              <w:rPr>
                <w:color w:val="000000" w:themeColor="text1"/>
                <w:szCs w:val="21"/>
              </w:rPr>
              <w:t>省力杠杆（</w:t>
            </w:r>
            <w:r w:rsidRPr="00817E4B">
              <w:rPr>
                <w:bCs/>
                <w:i/>
                <w:iCs/>
                <w:color w:val="000000" w:themeColor="text1"/>
                <w:szCs w:val="21"/>
              </w:rPr>
              <w:t>L</w:t>
            </w:r>
            <w:r w:rsidRPr="00817E4B">
              <w:rPr>
                <w:bCs/>
                <w:color w:val="000000" w:themeColor="text1"/>
                <w:szCs w:val="21"/>
                <w:vertAlign w:val="subscript"/>
              </w:rPr>
              <w:t>1</w:t>
            </w:r>
            <w:r w:rsidRPr="00817E4B">
              <w:rPr>
                <w:color w:val="000000" w:themeColor="text1"/>
                <w:szCs w:val="21"/>
              </w:rPr>
              <w:t>&gt;</w:t>
            </w:r>
            <w:r w:rsidRPr="00817E4B">
              <w:rPr>
                <w:bCs/>
                <w:i/>
                <w:iCs/>
                <w:color w:val="000000" w:themeColor="text1"/>
                <w:szCs w:val="21"/>
              </w:rPr>
              <w:t>L</w:t>
            </w:r>
            <w:r w:rsidRPr="00817E4B">
              <w:rPr>
                <w:bCs/>
                <w:color w:val="000000" w:themeColor="text1"/>
                <w:szCs w:val="21"/>
                <w:vertAlign w:val="subscript"/>
              </w:rPr>
              <w:t>2</w:t>
            </w:r>
            <w:r w:rsidRPr="00817E4B">
              <w:rPr>
                <w:bCs/>
                <w:color w:val="000000" w:themeColor="text1"/>
                <w:szCs w:val="21"/>
                <w:vertAlign w:val="subscript"/>
              </w:rPr>
              <w:t>，</w:t>
            </w:r>
            <w:r w:rsidRPr="00817E4B">
              <w:rPr>
                <w:bCs/>
                <w:i/>
                <w:iCs/>
                <w:color w:val="000000" w:themeColor="text1"/>
                <w:szCs w:val="21"/>
              </w:rPr>
              <w:t xml:space="preserve"> F</w:t>
            </w:r>
            <w:r w:rsidRPr="00817E4B">
              <w:rPr>
                <w:bCs/>
                <w:color w:val="000000" w:themeColor="text1"/>
                <w:szCs w:val="21"/>
                <w:vertAlign w:val="subscript"/>
              </w:rPr>
              <w:t>1</w:t>
            </w:r>
            <w:r w:rsidRPr="00817E4B">
              <w:rPr>
                <w:bCs/>
                <w:color w:val="000000" w:themeColor="text1"/>
                <w:szCs w:val="21"/>
              </w:rPr>
              <w:t>&lt;</w:t>
            </w:r>
            <w:r w:rsidRPr="00817E4B">
              <w:rPr>
                <w:bCs/>
                <w:i/>
                <w:iCs/>
                <w:color w:val="000000" w:themeColor="text1"/>
                <w:szCs w:val="21"/>
              </w:rPr>
              <w:t>F</w:t>
            </w:r>
            <w:r w:rsidRPr="00817E4B">
              <w:rPr>
                <w:bCs/>
                <w:color w:val="000000" w:themeColor="text1"/>
                <w:szCs w:val="21"/>
                <w:vertAlign w:val="subscript"/>
              </w:rPr>
              <w:t>2</w:t>
            </w:r>
            <w:r w:rsidRPr="00817E4B">
              <w:rPr>
                <w:bCs/>
                <w:color w:val="000000" w:themeColor="text1"/>
                <w:szCs w:val="21"/>
              </w:rPr>
              <w:t>）省力费距离</w:t>
            </w:r>
            <w:r w:rsidRPr="00817E4B">
              <w:rPr>
                <w:bCs/>
                <w:color w:val="000000" w:themeColor="text1"/>
                <w:szCs w:val="21"/>
              </w:rPr>
              <w:t>.</w:t>
            </w:r>
          </w:p>
        </w:tc>
        <w:tc>
          <w:tcPr>
            <w:tcW w:w="1134" w:type="dxa"/>
            <w:vMerge w:val="restart"/>
            <w:tcBorders>
              <w:top w:val="single" w:sz="6" w:space="0" w:color="0070C0"/>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rPr>
              <w:t>不能省力但能改变动力的方向</w:t>
            </w:r>
          </w:p>
        </w:tc>
        <w:tc>
          <w:tcPr>
            <w:tcW w:w="1275" w:type="dxa"/>
            <w:vMerge w:val="restart"/>
            <w:tcBorders>
              <w:top w:val="single" w:sz="6" w:space="0" w:color="0070C0"/>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rPr>
              <w:t>能省</w:t>
            </w:r>
            <w:r w:rsidRPr="00817E4B">
              <w:rPr>
                <w:snapToGrid w:val="0"/>
                <w:color w:val="000000" w:themeColor="text1"/>
              </w:rPr>
              <w:t>一半</w:t>
            </w:r>
            <w:r w:rsidRPr="00817E4B">
              <w:rPr>
                <w:color w:val="000000" w:themeColor="text1"/>
              </w:rPr>
              <w:t>的力</w:t>
            </w:r>
            <w:r w:rsidRPr="00817E4B">
              <w:rPr>
                <w:color w:val="000000" w:themeColor="text1"/>
              </w:rPr>
              <w:t>,</w:t>
            </w:r>
            <w:r w:rsidRPr="00817E4B">
              <w:rPr>
                <w:color w:val="000000" w:themeColor="text1"/>
              </w:rPr>
              <w:t>但不能改变动力的方向</w:t>
            </w:r>
          </w:p>
        </w:tc>
        <w:tc>
          <w:tcPr>
            <w:tcW w:w="1747" w:type="dxa"/>
            <w:vMerge/>
            <w:tcBorders>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559" w:type="dxa"/>
            <w:vMerge w:val="restart"/>
            <w:tcBorders>
              <w:top w:val="single" w:sz="6" w:space="0" w:color="0070C0"/>
              <w:left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szCs w:val="21"/>
              </w:rPr>
              <w:t>动力作用在轮上时</w:t>
            </w:r>
            <w:r w:rsidRPr="00817E4B">
              <w:rPr>
                <w:color w:val="000000" w:themeColor="text1"/>
                <w:szCs w:val="21"/>
              </w:rPr>
              <w:t>,</w:t>
            </w:r>
            <w:r w:rsidRPr="00817E4B">
              <w:rPr>
                <w:color w:val="000000" w:themeColor="text1"/>
                <w:szCs w:val="21"/>
              </w:rPr>
              <w:t>轮轴是一个省力杠杆</w:t>
            </w:r>
            <w:r w:rsidRPr="00817E4B">
              <w:rPr>
                <w:color w:val="000000" w:themeColor="text1"/>
                <w:szCs w:val="21"/>
              </w:rPr>
              <w:t>,</w:t>
            </w:r>
            <w:r w:rsidRPr="00817E4B">
              <w:rPr>
                <w:color w:val="000000" w:themeColor="text1"/>
                <w:szCs w:val="21"/>
              </w:rPr>
              <w:t>但费距离</w:t>
            </w:r>
            <w:r w:rsidRPr="00817E4B">
              <w:rPr>
                <w:color w:val="000000" w:themeColor="text1"/>
                <w:szCs w:val="21"/>
              </w:rPr>
              <w:t>.</w:t>
            </w:r>
          </w:p>
          <w:p w:rsidR="00AD3096" w:rsidRPr="00817E4B" w:rsidRDefault="00AD3096" w:rsidP="00D26A03">
            <w:pPr>
              <w:spacing w:line="360" w:lineRule="auto"/>
              <w:jc w:val="center"/>
              <w:textAlignment w:val="center"/>
              <w:rPr>
                <w:color w:val="000000" w:themeColor="text1"/>
                <w:szCs w:val="21"/>
              </w:rPr>
            </w:pPr>
          </w:p>
        </w:tc>
        <w:tc>
          <w:tcPr>
            <w:tcW w:w="1797" w:type="dxa"/>
            <w:vMerge w:val="restart"/>
            <w:tcBorders>
              <w:top w:val="single" w:sz="6" w:space="0" w:color="0070C0"/>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t>斜面是省力的简单机械</w:t>
            </w:r>
          </w:p>
        </w:tc>
      </w:tr>
      <w:tr w:rsidR="00AD3096" w:rsidTr="00D26A03">
        <w:trPr>
          <w:jc w:val="center"/>
        </w:trPr>
        <w:tc>
          <w:tcPr>
            <w:tcW w:w="1014" w:type="dxa"/>
            <w:vMerge/>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textAlignment w:val="center"/>
              <w:rPr>
                <w:color w:val="000000" w:themeColor="text1"/>
                <w:szCs w:val="21"/>
              </w:rPr>
            </w:pPr>
            <w:r w:rsidRPr="00817E4B">
              <w:rPr>
                <w:color w:val="000000" w:themeColor="text1"/>
                <w:szCs w:val="21"/>
              </w:rPr>
              <w:t>2.</w:t>
            </w:r>
            <w:r w:rsidRPr="00817E4B">
              <w:rPr>
                <w:color w:val="000000" w:themeColor="text1"/>
                <w:szCs w:val="21"/>
              </w:rPr>
              <w:t>费力杠杆（</w:t>
            </w:r>
            <w:r w:rsidRPr="00817E4B">
              <w:rPr>
                <w:bCs/>
                <w:i/>
                <w:iCs/>
                <w:color w:val="000000" w:themeColor="text1"/>
                <w:szCs w:val="21"/>
              </w:rPr>
              <w:t>L</w:t>
            </w:r>
            <w:r w:rsidRPr="00817E4B">
              <w:rPr>
                <w:bCs/>
                <w:color w:val="000000" w:themeColor="text1"/>
                <w:szCs w:val="21"/>
                <w:vertAlign w:val="subscript"/>
              </w:rPr>
              <w:t>1</w:t>
            </w:r>
            <w:r w:rsidRPr="00817E4B">
              <w:rPr>
                <w:bCs/>
                <w:color w:val="000000" w:themeColor="text1"/>
                <w:szCs w:val="21"/>
              </w:rPr>
              <w:t>&lt;</w:t>
            </w:r>
            <w:r w:rsidRPr="00817E4B">
              <w:rPr>
                <w:bCs/>
                <w:i/>
                <w:iCs/>
                <w:color w:val="000000" w:themeColor="text1"/>
                <w:szCs w:val="21"/>
              </w:rPr>
              <w:t>L</w:t>
            </w:r>
            <w:r w:rsidRPr="00817E4B">
              <w:rPr>
                <w:bCs/>
                <w:color w:val="000000" w:themeColor="text1"/>
                <w:szCs w:val="21"/>
                <w:vertAlign w:val="subscript"/>
              </w:rPr>
              <w:t>2</w:t>
            </w:r>
            <w:r w:rsidRPr="00817E4B">
              <w:rPr>
                <w:bCs/>
                <w:color w:val="000000" w:themeColor="text1"/>
                <w:szCs w:val="21"/>
                <w:vertAlign w:val="subscript"/>
              </w:rPr>
              <w:t>，</w:t>
            </w:r>
            <w:r w:rsidRPr="00817E4B">
              <w:rPr>
                <w:bCs/>
                <w:i/>
                <w:iCs/>
                <w:color w:val="000000" w:themeColor="text1"/>
                <w:szCs w:val="21"/>
              </w:rPr>
              <w:t xml:space="preserve"> F</w:t>
            </w:r>
            <w:r w:rsidRPr="00817E4B">
              <w:rPr>
                <w:bCs/>
                <w:color w:val="000000" w:themeColor="text1"/>
                <w:szCs w:val="21"/>
                <w:vertAlign w:val="subscript"/>
              </w:rPr>
              <w:t>1</w:t>
            </w:r>
            <w:r w:rsidRPr="00817E4B">
              <w:rPr>
                <w:color w:val="000000" w:themeColor="text1"/>
                <w:szCs w:val="21"/>
              </w:rPr>
              <w:t xml:space="preserve"> &gt;</w:t>
            </w:r>
            <w:r w:rsidRPr="00817E4B">
              <w:rPr>
                <w:bCs/>
                <w:i/>
                <w:iCs/>
                <w:color w:val="000000" w:themeColor="text1"/>
                <w:szCs w:val="21"/>
              </w:rPr>
              <w:t>F</w:t>
            </w:r>
            <w:r w:rsidRPr="00817E4B">
              <w:rPr>
                <w:bCs/>
                <w:color w:val="000000" w:themeColor="text1"/>
                <w:szCs w:val="21"/>
                <w:vertAlign w:val="subscript"/>
              </w:rPr>
              <w:t>2</w:t>
            </w:r>
            <w:r w:rsidRPr="00817E4B">
              <w:rPr>
                <w:bCs/>
                <w:color w:val="000000" w:themeColor="text1"/>
                <w:szCs w:val="21"/>
              </w:rPr>
              <w:t>）费力省距离</w:t>
            </w:r>
          </w:p>
        </w:tc>
        <w:tc>
          <w:tcPr>
            <w:tcW w:w="1134" w:type="dxa"/>
            <w:vMerge/>
            <w:tcBorders>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275" w:type="dxa"/>
            <w:vMerge/>
            <w:tcBorders>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747" w:type="dxa"/>
            <w:vMerge/>
            <w:tcBorders>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559" w:type="dxa"/>
            <w:vMerge/>
            <w:tcBorders>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797" w:type="dxa"/>
            <w:vMerge/>
            <w:tcBorders>
              <w:left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r>
      <w:tr w:rsidR="00AD3096" w:rsidTr="00D26A03">
        <w:trPr>
          <w:jc w:val="center"/>
        </w:trPr>
        <w:tc>
          <w:tcPr>
            <w:tcW w:w="1014" w:type="dxa"/>
            <w:vMerge/>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textAlignment w:val="center"/>
              <w:rPr>
                <w:color w:val="000000" w:themeColor="text1"/>
                <w:szCs w:val="21"/>
              </w:rPr>
            </w:pPr>
            <w:r w:rsidRPr="00817E4B">
              <w:rPr>
                <w:color w:val="000000" w:themeColor="text1"/>
                <w:szCs w:val="21"/>
              </w:rPr>
              <w:t>3.</w:t>
            </w:r>
            <w:r w:rsidRPr="00817E4B">
              <w:rPr>
                <w:color w:val="000000" w:themeColor="text1"/>
                <w:szCs w:val="21"/>
              </w:rPr>
              <w:t>等臂杠杆（</w:t>
            </w:r>
            <w:r w:rsidRPr="00817E4B">
              <w:rPr>
                <w:bCs/>
                <w:i/>
                <w:iCs/>
                <w:color w:val="000000" w:themeColor="text1"/>
                <w:szCs w:val="21"/>
              </w:rPr>
              <w:t>L</w:t>
            </w:r>
            <w:r w:rsidRPr="00817E4B">
              <w:rPr>
                <w:bCs/>
                <w:color w:val="000000" w:themeColor="text1"/>
                <w:szCs w:val="21"/>
                <w:vertAlign w:val="subscript"/>
              </w:rPr>
              <w:t>1</w:t>
            </w:r>
            <w:r w:rsidRPr="00817E4B">
              <w:rPr>
                <w:bCs/>
                <w:color w:val="000000" w:themeColor="text1"/>
                <w:szCs w:val="21"/>
              </w:rPr>
              <w:t>=</w:t>
            </w:r>
            <w:r w:rsidRPr="00817E4B">
              <w:rPr>
                <w:bCs/>
                <w:i/>
                <w:iCs/>
                <w:color w:val="000000" w:themeColor="text1"/>
                <w:szCs w:val="21"/>
              </w:rPr>
              <w:t>L</w:t>
            </w:r>
            <w:r w:rsidRPr="00817E4B">
              <w:rPr>
                <w:bCs/>
                <w:color w:val="000000" w:themeColor="text1"/>
                <w:szCs w:val="21"/>
                <w:vertAlign w:val="subscript"/>
              </w:rPr>
              <w:t>2</w:t>
            </w:r>
            <w:r w:rsidRPr="00817E4B">
              <w:rPr>
                <w:bCs/>
                <w:color w:val="000000" w:themeColor="text1"/>
                <w:szCs w:val="21"/>
                <w:vertAlign w:val="subscript"/>
              </w:rPr>
              <w:t>，</w:t>
            </w:r>
            <w:r w:rsidRPr="00817E4B">
              <w:rPr>
                <w:bCs/>
                <w:i/>
                <w:iCs/>
                <w:color w:val="000000" w:themeColor="text1"/>
                <w:szCs w:val="21"/>
              </w:rPr>
              <w:t xml:space="preserve"> F</w:t>
            </w:r>
            <w:r w:rsidRPr="00817E4B">
              <w:rPr>
                <w:bCs/>
                <w:color w:val="000000" w:themeColor="text1"/>
                <w:szCs w:val="21"/>
                <w:vertAlign w:val="subscript"/>
              </w:rPr>
              <w:t>1</w:t>
            </w:r>
            <w:r w:rsidRPr="00817E4B">
              <w:rPr>
                <w:bCs/>
                <w:color w:val="000000" w:themeColor="text1"/>
                <w:szCs w:val="21"/>
              </w:rPr>
              <w:t>=</w:t>
            </w:r>
            <w:r w:rsidRPr="00817E4B">
              <w:rPr>
                <w:bCs/>
                <w:i/>
                <w:iCs/>
                <w:color w:val="000000" w:themeColor="text1"/>
                <w:szCs w:val="21"/>
              </w:rPr>
              <w:t>F</w:t>
            </w:r>
            <w:r w:rsidRPr="00817E4B">
              <w:rPr>
                <w:bCs/>
                <w:color w:val="000000" w:themeColor="text1"/>
                <w:szCs w:val="21"/>
                <w:vertAlign w:val="subscript"/>
              </w:rPr>
              <w:t>2</w:t>
            </w:r>
            <w:r w:rsidRPr="00817E4B">
              <w:rPr>
                <w:bCs/>
                <w:color w:val="000000" w:themeColor="text1"/>
                <w:szCs w:val="21"/>
              </w:rPr>
              <w:t>）不省力也不省距离</w:t>
            </w:r>
            <w:r w:rsidRPr="00817E4B">
              <w:rPr>
                <w:bCs/>
                <w:color w:val="000000" w:themeColor="text1"/>
                <w:szCs w:val="21"/>
              </w:rPr>
              <w:t>.</w:t>
            </w:r>
          </w:p>
        </w:tc>
        <w:tc>
          <w:tcPr>
            <w:tcW w:w="1134" w:type="dxa"/>
            <w:vMerge/>
            <w:tcBorders>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275" w:type="dxa"/>
            <w:vMerge/>
            <w:tcBorders>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747" w:type="dxa"/>
            <w:vMerge/>
            <w:tcBorders>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559" w:type="dxa"/>
            <w:vMerge/>
            <w:tcBorders>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c>
          <w:tcPr>
            <w:tcW w:w="1797" w:type="dxa"/>
            <w:vMerge/>
            <w:tcBorders>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p>
        </w:tc>
      </w:tr>
      <w:tr w:rsidR="00AD3096" w:rsidTr="00D26A03">
        <w:trPr>
          <w:jc w:val="center"/>
        </w:trPr>
        <w:tc>
          <w:tcPr>
            <w:tcW w:w="101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b/>
                <w:szCs w:val="21"/>
              </w:rPr>
            </w:pPr>
            <w:r w:rsidRPr="00817E4B">
              <w:rPr>
                <w:b/>
                <w:szCs w:val="21"/>
              </w:rPr>
              <w:t>应用</w:t>
            </w:r>
          </w:p>
        </w:tc>
        <w:tc>
          <w:tcPr>
            <w:tcW w:w="1926"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left"/>
              <w:textAlignment w:val="center"/>
              <w:rPr>
                <w:color w:val="000000" w:themeColor="text1"/>
                <w:szCs w:val="21"/>
              </w:rPr>
            </w:pPr>
            <w:r w:rsidRPr="00817E4B">
              <w:rPr>
                <w:color w:val="000000" w:themeColor="text1"/>
                <w:kern w:val="0"/>
                <w:szCs w:val="21"/>
              </w:rPr>
              <w:fldChar w:fldCharType="begin"/>
            </w:r>
            <w:r w:rsidRPr="00817E4B">
              <w:rPr>
                <w:color w:val="000000" w:themeColor="text1"/>
                <w:kern w:val="0"/>
                <w:szCs w:val="21"/>
              </w:rPr>
              <w:instrText xml:space="preserve"> = 1 \* GB3 </w:instrText>
            </w:r>
            <w:r w:rsidRPr="00817E4B">
              <w:rPr>
                <w:color w:val="000000" w:themeColor="text1"/>
                <w:kern w:val="0"/>
                <w:szCs w:val="21"/>
              </w:rPr>
              <w:fldChar w:fldCharType="separate"/>
            </w:r>
            <w:r w:rsidRPr="00817E4B">
              <w:rPr>
                <w:rFonts w:ascii="宋体" w:hAnsi="宋体" w:cs="宋体" w:hint="eastAsia"/>
                <w:noProof/>
                <w:color w:val="000000" w:themeColor="text1"/>
                <w:kern w:val="0"/>
                <w:szCs w:val="21"/>
              </w:rPr>
              <w:t>①</w:t>
            </w:r>
            <w:r w:rsidRPr="00817E4B">
              <w:rPr>
                <w:color w:val="000000" w:themeColor="text1"/>
                <w:kern w:val="0"/>
                <w:szCs w:val="21"/>
              </w:rPr>
              <w:fldChar w:fldCharType="end"/>
            </w:r>
            <w:r w:rsidRPr="00817E4B">
              <w:rPr>
                <w:color w:val="000000" w:themeColor="text1"/>
                <w:kern w:val="0"/>
                <w:szCs w:val="21"/>
              </w:rPr>
              <w:t>钳子、起子、</w:t>
            </w:r>
            <w:r w:rsidRPr="00817E4B">
              <w:rPr>
                <w:color w:val="000000" w:themeColor="text1"/>
                <w:szCs w:val="24"/>
              </w:rPr>
              <w:t>手推车、撬棒、铡刀、羊角锤；</w:t>
            </w:r>
            <w:r w:rsidRPr="00817E4B">
              <w:rPr>
                <w:color w:val="000000" w:themeColor="text1"/>
                <w:szCs w:val="24"/>
              </w:rPr>
              <w:fldChar w:fldCharType="begin"/>
            </w:r>
            <w:r w:rsidRPr="00817E4B">
              <w:rPr>
                <w:color w:val="000000" w:themeColor="text1"/>
                <w:szCs w:val="24"/>
              </w:rPr>
              <w:instrText xml:space="preserve"> = 2 \* GB3 </w:instrText>
            </w:r>
            <w:r w:rsidRPr="00817E4B">
              <w:rPr>
                <w:color w:val="000000" w:themeColor="text1"/>
                <w:szCs w:val="24"/>
              </w:rPr>
              <w:fldChar w:fldCharType="separate"/>
            </w:r>
            <w:r w:rsidRPr="00817E4B">
              <w:rPr>
                <w:rFonts w:ascii="宋体" w:hAnsi="宋体" w:cs="宋体" w:hint="eastAsia"/>
                <w:noProof/>
                <w:color w:val="000000" w:themeColor="text1"/>
                <w:szCs w:val="24"/>
              </w:rPr>
              <w:t>②</w:t>
            </w:r>
            <w:r w:rsidRPr="00817E4B">
              <w:rPr>
                <w:color w:val="000000" w:themeColor="text1"/>
                <w:szCs w:val="24"/>
              </w:rPr>
              <w:fldChar w:fldCharType="end"/>
            </w:r>
            <w:r w:rsidRPr="00817E4B">
              <w:rPr>
                <w:color w:val="000000" w:themeColor="text1"/>
                <w:szCs w:val="24"/>
              </w:rPr>
              <w:t>筷子、镊子、人的前臂、理发剪刀、</w:t>
            </w:r>
            <w:r w:rsidRPr="00817E4B">
              <w:rPr>
                <w:color w:val="000000" w:themeColor="text1"/>
                <w:kern w:val="0"/>
                <w:szCs w:val="21"/>
              </w:rPr>
              <w:t>钓鱼杆；</w:t>
            </w:r>
            <w:r w:rsidRPr="00817E4B">
              <w:rPr>
                <w:color w:val="000000" w:themeColor="text1"/>
                <w:kern w:val="0"/>
                <w:szCs w:val="21"/>
              </w:rPr>
              <w:lastRenderedPageBreak/>
              <w:fldChar w:fldCharType="begin"/>
            </w:r>
            <w:r w:rsidRPr="00817E4B">
              <w:rPr>
                <w:color w:val="000000" w:themeColor="text1"/>
                <w:kern w:val="0"/>
                <w:szCs w:val="21"/>
              </w:rPr>
              <w:instrText xml:space="preserve"> = 3 \* GB3 </w:instrText>
            </w:r>
            <w:r w:rsidRPr="00817E4B">
              <w:rPr>
                <w:color w:val="000000" w:themeColor="text1"/>
                <w:kern w:val="0"/>
                <w:szCs w:val="21"/>
              </w:rPr>
              <w:fldChar w:fldCharType="separate"/>
            </w:r>
            <w:r w:rsidRPr="00817E4B">
              <w:rPr>
                <w:rFonts w:ascii="宋体" w:hAnsi="宋体" w:cs="宋体" w:hint="eastAsia"/>
                <w:noProof/>
                <w:color w:val="000000" w:themeColor="text1"/>
                <w:kern w:val="0"/>
                <w:szCs w:val="21"/>
              </w:rPr>
              <w:t>③</w:t>
            </w:r>
            <w:r w:rsidRPr="00817E4B">
              <w:rPr>
                <w:color w:val="000000" w:themeColor="text1"/>
                <w:kern w:val="0"/>
                <w:szCs w:val="21"/>
              </w:rPr>
              <w:fldChar w:fldCharType="end"/>
            </w:r>
            <w:r w:rsidRPr="00817E4B">
              <w:rPr>
                <w:color w:val="000000" w:themeColor="text1"/>
                <w:kern w:val="0"/>
                <w:szCs w:val="21"/>
              </w:rPr>
              <w:t>天平、翘翘板。</w:t>
            </w:r>
          </w:p>
        </w:tc>
        <w:tc>
          <w:tcPr>
            <w:tcW w:w="1134"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lastRenderedPageBreak/>
              <w:t>旗杆的顶端、晾衣架、起重机等。</w:t>
            </w:r>
          </w:p>
        </w:tc>
        <w:tc>
          <w:tcPr>
            <w:tcW w:w="1275"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t>吊车等起重机械</w:t>
            </w:r>
          </w:p>
        </w:tc>
        <w:tc>
          <w:tcPr>
            <w:tcW w:w="174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szCs w:val="21"/>
              </w:rPr>
              <w:t>吊车等起重机械</w:t>
            </w:r>
          </w:p>
        </w:tc>
        <w:tc>
          <w:tcPr>
            <w:tcW w:w="1559"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textAlignment w:val="center"/>
              <w:rPr>
                <w:color w:val="000000" w:themeColor="text1"/>
                <w:szCs w:val="21"/>
              </w:rPr>
            </w:pPr>
            <w:r w:rsidRPr="00817E4B">
              <w:rPr>
                <w:color w:val="000000" w:themeColor="text1"/>
                <w:szCs w:val="21"/>
              </w:rPr>
              <w:t>汽车方向盘、齿轮、活扳手、螺丝刀等</w:t>
            </w:r>
            <w:r w:rsidRPr="00817E4B">
              <w:rPr>
                <w:color w:val="000000" w:themeColor="text1"/>
                <w:szCs w:val="21"/>
              </w:rPr>
              <w:t>.</w:t>
            </w:r>
          </w:p>
        </w:tc>
        <w:tc>
          <w:tcPr>
            <w:tcW w:w="1797" w:type="dxa"/>
            <w:tcBorders>
              <w:top w:val="single" w:sz="6" w:space="0" w:color="0070C0"/>
              <w:left w:val="single" w:sz="6" w:space="0" w:color="0070C0"/>
              <w:bottom w:val="single" w:sz="6" w:space="0" w:color="0070C0"/>
              <w:right w:val="single" w:sz="6" w:space="0" w:color="0070C0"/>
            </w:tcBorders>
            <w:vAlign w:val="center"/>
          </w:tcPr>
          <w:p w:rsidR="00AD3096" w:rsidRPr="00817E4B" w:rsidRDefault="00AD3096" w:rsidP="00D26A03">
            <w:pPr>
              <w:spacing w:line="360" w:lineRule="auto"/>
              <w:jc w:val="center"/>
              <w:textAlignment w:val="center"/>
              <w:rPr>
                <w:color w:val="000000" w:themeColor="text1"/>
                <w:szCs w:val="21"/>
              </w:rPr>
            </w:pPr>
            <w:r w:rsidRPr="00817E4B">
              <w:rPr>
                <w:color w:val="000000" w:themeColor="text1"/>
              </w:rPr>
              <w:t>木螺丝、千斤顶、螺旋、楼梯、盘山公路等</w:t>
            </w:r>
            <w:r w:rsidRPr="00817E4B">
              <w:rPr>
                <w:color w:val="000000" w:themeColor="text1"/>
              </w:rPr>
              <w:t>.</w:t>
            </w:r>
          </w:p>
        </w:tc>
      </w:tr>
    </w:tbl>
    <w:p w:rsidR="00AD3096" w:rsidRPr="00817E4B" w:rsidRDefault="00AD3096" w:rsidP="00AD3096">
      <w:pPr>
        <w:adjustRightInd w:val="0"/>
        <w:spacing w:line="360" w:lineRule="auto"/>
        <w:jc w:val="left"/>
        <w:textAlignment w:val="center"/>
        <w:rPr>
          <w:color w:val="000000"/>
          <w:szCs w:val="21"/>
        </w:rPr>
      </w:pPr>
      <w:r w:rsidRPr="00817E4B">
        <w:rPr>
          <w:noProof/>
          <w:kern w:val="0"/>
          <w:szCs w:val="21"/>
        </w:rPr>
        <w:lastRenderedPageBreak/>
        <w:drawing>
          <wp:inline distT="0" distB="0" distL="0" distR="0" wp14:anchorId="2FC74389" wp14:editId="0A76AF05">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74877" name="Picture 4"/>
                    <pic:cNvPicPr>
                      <a:picLocks noChangeAspect="1" noChangeArrowheads="1"/>
                    </pic:cNvPicPr>
                  </pic:nvPicPr>
                  <pic:blipFill>
                    <a:blip r:embed="rId19">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817E4B">
        <w:rPr>
          <w:b/>
          <w:bCs/>
          <w:color w:val="000000"/>
          <w:szCs w:val="21"/>
        </w:rPr>
        <w:t>（</w:t>
      </w:r>
      <w:r w:rsidRPr="00817E4B">
        <w:rPr>
          <w:b/>
          <w:bCs/>
          <w:color w:val="000000"/>
          <w:szCs w:val="21"/>
        </w:rPr>
        <w:t>2019</w:t>
      </w:r>
      <w:r w:rsidRPr="00817E4B">
        <w:rPr>
          <w:b/>
          <w:bCs/>
          <w:color w:val="000000"/>
          <w:szCs w:val="21"/>
        </w:rPr>
        <w:t>贵阳）</w:t>
      </w:r>
      <w:r w:rsidRPr="00817E4B">
        <w:rPr>
          <w:color w:val="000000"/>
          <w:szCs w:val="21"/>
        </w:rPr>
        <w:t>如图所示是吊车正在起吊货物的示意图。该装置通过液压伸缩撑杆推动吊臂并使吊臂绕</w:t>
      </w:r>
      <w:r w:rsidRPr="00817E4B">
        <w:rPr>
          <w:i/>
          <w:color w:val="000000"/>
          <w:szCs w:val="21"/>
        </w:rPr>
        <w:t>O</w:t>
      </w:r>
      <w:r w:rsidRPr="00817E4B">
        <w:rPr>
          <w:color w:val="000000"/>
          <w:szCs w:val="21"/>
        </w:rPr>
        <w:t>点转动，从而通过钢绳将货物缓慢吊起。假设撑杆对吊臂的作用力始终与吊臂垂直，仅通过转动吊臂提升货物的过程中，则下列分析正确的是（）</w:t>
      </w:r>
    </w:p>
    <w:p w:rsidR="00AD3096" w:rsidRPr="00817E4B" w:rsidRDefault="00AD3096" w:rsidP="00AD3096">
      <w:pPr>
        <w:adjustRightInd w:val="0"/>
        <w:spacing w:line="360" w:lineRule="auto"/>
        <w:jc w:val="left"/>
        <w:textAlignment w:val="center"/>
        <w:rPr>
          <w:color w:val="000000"/>
          <w:szCs w:val="21"/>
        </w:rPr>
      </w:pPr>
      <w:r w:rsidRPr="00817E4B">
        <w:rPr>
          <w:noProof/>
          <w:color w:val="000000"/>
          <w:szCs w:val="21"/>
        </w:rPr>
        <w:drawing>
          <wp:inline distT="0" distB="0" distL="0" distR="0" wp14:anchorId="06251AE7" wp14:editId="5885B95A">
            <wp:extent cx="1419225" cy="9144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16484" name="图片 36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419225" cy="914400"/>
                    </a:xfrm>
                    <a:prstGeom prst="rect">
                      <a:avLst/>
                    </a:prstGeom>
                    <a:noFill/>
                    <a:ln>
                      <a:noFill/>
                    </a:ln>
                  </pic:spPr>
                </pic:pic>
              </a:graphicData>
            </a:graphic>
          </wp:inline>
        </w:drawing>
      </w:r>
    </w:p>
    <w:p w:rsidR="00AD3096" w:rsidRPr="00817E4B" w:rsidRDefault="00AD3096" w:rsidP="00AD3096">
      <w:pPr>
        <w:adjustRightInd w:val="0"/>
        <w:spacing w:line="360" w:lineRule="auto"/>
        <w:jc w:val="left"/>
        <w:textAlignment w:val="center"/>
        <w:rPr>
          <w:color w:val="000000"/>
          <w:szCs w:val="21"/>
        </w:rPr>
      </w:pPr>
      <w:r w:rsidRPr="00817E4B">
        <w:rPr>
          <w:color w:val="000000"/>
          <w:szCs w:val="21"/>
        </w:rPr>
        <w:t>A</w:t>
      </w:r>
      <w:r w:rsidRPr="00817E4B">
        <w:rPr>
          <w:color w:val="000000"/>
          <w:szCs w:val="21"/>
        </w:rPr>
        <w:t>．撑杆对吊臂的作用力不断增大</w:t>
      </w:r>
      <w:r w:rsidRPr="00817E4B">
        <w:rPr>
          <w:color w:val="000000"/>
          <w:szCs w:val="21"/>
        </w:rPr>
        <w:t xml:space="preserve">              B</w:t>
      </w:r>
      <w:r w:rsidRPr="00817E4B">
        <w:rPr>
          <w:color w:val="000000"/>
          <w:szCs w:val="21"/>
        </w:rPr>
        <w:t>．钢绳对吊臂的作用力不断增大</w:t>
      </w:r>
    </w:p>
    <w:p w:rsidR="00AD3096" w:rsidRPr="00817E4B" w:rsidRDefault="00AD3096" w:rsidP="00AD3096">
      <w:pPr>
        <w:adjustRightInd w:val="0"/>
        <w:spacing w:line="360" w:lineRule="auto"/>
        <w:jc w:val="left"/>
        <w:textAlignment w:val="center"/>
        <w:rPr>
          <w:bCs/>
          <w:color w:val="000000"/>
          <w:szCs w:val="21"/>
        </w:rPr>
      </w:pPr>
      <w:r w:rsidRPr="00817E4B">
        <w:rPr>
          <w:color w:val="000000"/>
          <w:szCs w:val="21"/>
        </w:rPr>
        <w:t>C</w:t>
      </w:r>
      <w:r w:rsidRPr="00817E4B">
        <w:rPr>
          <w:color w:val="000000"/>
          <w:szCs w:val="21"/>
        </w:rPr>
        <w:t>．撑杆对吊臂的作用力的力臂不断增大</w:t>
      </w:r>
      <w:r w:rsidRPr="00817E4B">
        <w:rPr>
          <w:color w:val="000000"/>
          <w:szCs w:val="21"/>
        </w:rPr>
        <w:t xml:space="preserve">        D</w:t>
      </w:r>
      <w:r w:rsidRPr="00817E4B">
        <w:rPr>
          <w:color w:val="000000"/>
          <w:szCs w:val="21"/>
        </w:rPr>
        <w:t>．钢绳对吊臂的作用力的力臂不断减小</w:t>
      </w:r>
    </w:p>
    <w:p w:rsidR="00AD3096" w:rsidRPr="00817E4B" w:rsidRDefault="00AD3096" w:rsidP="00AD3096">
      <w:pPr>
        <w:adjustRightInd w:val="0"/>
        <w:spacing w:line="360" w:lineRule="auto"/>
        <w:jc w:val="left"/>
        <w:textAlignment w:val="center"/>
        <w:rPr>
          <w:color w:val="FF0000"/>
        </w:rPr>
      </w:pPr>
      <w:r w:rsidRPr="00817E4B">
        <w:rPr>
          <w:bCs/>
          <w:color w:val="FF0000"/>
          <w:szCs w:val="21"/>
        </w:rPr>
        <w:t>【</w:t>
      </w:r>
      <w:r w:rsidRPr="00817E4B">
        <w:rPr>
          <w:color w:val="FF0000"/>
        </w:rPr>
        <w:t>答案】</w:t>
      </w:r>
      <w:r w:rsidRPr="00817E4B">
        <w:rPr>
          <w:color w:val="FF0000"/>
        </w:rPr>
        <w:t>D</w:t>
      </w:r>
    </w:p>
    <w:p w:rsidR="00AD3096" w:rsidRPr="00817E4B" w:rsidRDefault="00AD3096" w:rsidP="00AD3096">
      <w:pPr>
        <w:adjustRightInd w:val="0"/>
        <w:spacing w:line="360" w:lineRule="auto"/>
        <w:jc w:val="left"/>
        <w:textAlignment w:val="center"/>
        <w:rPr>
          <w:color w:val="FF0000"/>
        </w:rPr>
      </w:pPr>
      <w:r w:rsidRPr="00817E4B">
        <w:rPr>
          <w:color w:val="FF0000"/>
        </w:rPr>
        <w:t>【解析】由图知道，吊车吊臂工作时，是一杠杆，支点的</w:t>
      </w:r>
      <w:r w:rsidRPr="00817E4B">
        <w:rPr>
          <w:i/>
          <w:color w:val="FF0000"/>
        </w:rPr>
        <w:t>O</w:t>
      </w:r>
      <w:r w:rsidRPr="00817E4B">
        <w:rPr>
          <w:color w:val="FF0000"/>
        </w:rPr>
        <w:t>，伸缩撑杆对吊臂的支持力是动力，作用点在吊臂上，方向垂直于吊臂向上，过支持力的作用点，沿支持力的方向画一条有向线段，用</w:t>
      </w:r>
      <w:r w:rsidRPr="00817E4B">
        <w:rPr>
          <w:i/>
          <w:color w:val="FF0000"/>
        </w:rPr>
        <w:t>F</w:t>
      </w:r>
      <w:r w:rsidRPr="00817E4B">
        <w:rPr>
          <w:color w:val="FF0000"/>
        </w:rPr>
        <w:t>表示，然后从支点</w:t>
      </w:r>
      <w:r w:rsidRPr="00817E4B">
        <w:rPr>
          <w:i/>
          <w:color w:val="FF0000"/>
        </w:rPr>
        <w:t>O</w:t>
      </w:r>
      <w:r w:rsidRPr="00817E4B">
        <w:rPr>
          <w:color w:val="FF0000"/>
        </w:rPr>
        <w:t>向力的作用线做垂线段，垂线段</w:t>
      </w:r>
      <w:r w:rsidRPr="00817E4B">
        <w:rPr>
          <w:i/>
          <w:color w:val="FF0000"/>
        </w:rPr>
        <w:t>l</w:t>
      </w:r>
      <w:r w:rsidRPr="00817E4B">
        <w:rPr>
          <w:color w:val="FF0000"/>
        </w:rPr>
        <w:t>即为其力臂，如图：</w:t>
      </w:r>
    </w:p>
    <w:p w:rsidR="00AD3096" w:rsidRPr="00817E4B" w:rsidRDefault="00AD3096" w:rsidP="00AD3096">
      <w:pPr>
        <w:adjustRightInd w:val="0"/>
        <w:spacing w:line="360" w:lineRule="auto"/>
        <w:jc w:val="left"/>
        <w:textAlignment w:val="center"/>
        <w:rPr>
          <w:color w:val="FF0000"/>
        </w:rPr>
      </w:pPr>
      <w:r w:rsidRPr="00817E4B">
        <w:rPr>
          <w:noProof/>
          <w:color w:val="FF0000"/>
        </w:rPr>
        <w:drawing>
          <wp:inline distT="0" distB="0" distL="0" distR="0" wp14:anchorId="1D249CB2" wp14:editId="209C1AD4">
            <wp:extent cx="1781175" cy="12192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012654" name="Picture 2"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781175" cy="1219200"/>
                    </a:xfrm>
                    <a:prstGeom prst="rect">
                      <a:avLst/>
                    </a:prstGeom>
                    <a:noFill/>
                    <a:ln>
                      <a:noFill/>
                    </a:ln>
                  </pic:spPr>
                </pic:pic>
              </a:graphicData>
            </a:graphic>
          </wp:inline>
        </w:drawing>
      </w:r>
      <w:r w:rsidRPr="00817E4B">
        <w:rPr>
          <w:color w:val="FF0000"/>
        </w:rPr>
        <w:br/>
      </w:r>
      <w:r w:rsidRPr="00817E4B">
        <w:rPr>
          <w:color w:val="FF0000"/>
        </w:rPr>
        <w:t>吊车吊起货物的过程中，阻力不变，阻力臂减小；而动力臂不变，即动力减小，所以撑杆对吊臂的作用力逐渐变小，故</w:t>
      </w:r>
      <w:r w:rsidRPr="00817E4B">
        <w:rPr>
          <w:color w:val="FF0000"/>
        </w:rPr>
        <w:t>ABC</w:t>
      </w:r>
      <w:r w:rsidRPr="00817E4B">
        <w:rPr>
          <w:color w:val="FF0000"/>
        </w:rPr>
        <w:t>错误，</w:t>
      </w:r>
      <w:r w:rsidRPr="00817E4B">
        <w:rPr>
          <w:color w:val="FF0000"/>
        </w:rPr>
        <w:t>D</w:t>
      </w:r>
      <w:r w:rsidRPr="00817E4B">
        <w:rPr>
          <w:color w:val="FF0000"/>
        </w:rPr>
        <w:t>正确。</w:t>
      </w:r>
    </w:p>
    <w:p w:rsidR="00AD3096" w:rsidRPr="00817E4B" w:rsidRDefault="00AD3096" w:rsidP="00AD3096">
      <w:pPr>
        <w:adjustRightInd w:val="0"/>
        <w:spacing w:line="360" w:lineRule="auto"/>
        <w:jc w:val="left"/>
        <w:textAlignment w:val="center"/>
        <w:rPr>
          <w:color w:val="000000"/>
          <w:szCs w:val="21"/>
        </w:rPr>
      </w:pPr>
      <w:r w:rsidRPr="00817E4B">
        <w:rPr>
          <w:b/>
          <w:bCs/>
          <w:noProof/>
          <w:color w:val="000000"/>
        </w:rPr>
        <w:drawing>
          <wp:inline distT="0" distB="0" distL="0" distR="0" wp14:anchorId="1FBDF968" wp14:editId="5615BBB5">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994573" name="Picture 6"/>
                    <pic:cNvPicPr>
                      <a:picLocks noChangeAspect="1" noChangeArrowheads="1"/>
                    </pic:cNvPicPr>
                  </pic:nvPicPr>
                  <pic:blipFill>
                    <a:blip r:embed="rId2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17E4B">
        <w:rPr>
          <w:b/>
          <w:snapToGrid w:val="0"/>
          <w:kern w:val="0"/>
          <w:szCs w:val="21"/>
        </w:rPr>
        <w:t>（</w:t>
      </w:r>
      <w:r w:rsidRPr="00817E4B">
        <w:rPr>
          <w:b/>
          <w:snapToGrid w:val="0"/>
          <w:kern w:val="0"/>
          <w:szCs w:val="21"/>
        </w:rPr>
        <w:t>2019</w:t>
      </w:r>
      <w:r w:rsidRPr="00817E4B">
        <w:rPr>
          <w:b/>
          <w:snapToGrid w:val="0"/>
          <w:kern w:val="0"/>
          <w:szCs w:val="21"/>
        </w:rPr>
        <w:t>绵阳）</w:t>
      </w:r>
      <w:r w:rsidRPr="00817E4B">
        <w:rPr>
          <w:color w:val="000000"/>
          <w:szCs w:val="21"/>
        </w:rPr>
        <w:t>用水平力</w:t>
      </w:r>
      <w:r w:rsidRPr="00817E4B">
        <w:rPr>
          <w:color w:val="000000"/>
          <w:szCs w:val="21"/>
        </w:rPr>
        <w:t>F1</w:t>
      </w:r>
      <w:r w:rsidRPr="00817E4B">
        <w:rPr>
          <w:color w:val="000000"/>
          <w:szCs w:val="21"/>
        </w:rPr>
        <w:t>拉动如图所示装置，使木板</w:t>
      </w:r>
      <w:r w:rsidRPr="00817E4B">
        <w:rPr>
          <w:color w:val="000000"/>
          <w:szCs w:val="21"/>
        </w:rPr>
        <w:t>A</w:t>
      </w:r>
      <w:r w:rsidRPr="00817E4B">
        <w:rPr>
          <w:color w:val="000000"/>
          <w:szCs w:val="21"/>
        </w:rPr>
        <w:t>在粗糙水平面上向右匀速运动，物块</w:t>
      </w:r>
      <w:r w:rsidRPr="00817E4B">
        <w:rPr>
          <w:color w:val="000000"/>
          <w:szCs w:val="21"/>
        </w:rPr>
        <w:t>B</w:t>
      </w:r>
      <w:r w:rsidRPr="00817E4B">
        <w:rPr>
          <w:color w:val="000000"/>
          <w:szCs w:val="21"/>
        </w:rPr>
        <w:t>在木板</w:t>
      </w:r>
      <w:r w:rsidRPr="00817E4B">
        <w:rPr>
          <w:color w:val="000000"/>
          <w:szCs w:val="21"/>
        </w:rPr>
        <w:t>A</w:t>
      </w:r>
      <w:r w:rsidRPr="00817E4B">
        <w:rPr>
          <w:color w:val="000000"/>
          <w:szCs w:val="21"/>
        </w:rPr>
        <w:t>上表面相对地面静止，连接</w:t>
      </w:r>
      <w:r w:rsidRPr="00817E4B">
        <w:rPr>
          <w:color w:val="000000"/>
          <w:szCs w:val="21"/>
        </w:rPr>
        <w:t>B</w:t>
      </w:r>
      <w:r w:rsidRPr="00817E4B">
        <w:rPr>
          <w:color w:val="000000"/>
          <w:szCs w:val="21"/>
        </w:rPr>
        <w:t>与竖直墙壁之间的水平绳的拉力大小为</w:t>
      </w:r>
      <w:r w:rsidRPr="00817E4B">
        <w:rPr>
          <w:color w:val="000000"/>
          <w:szCs w:val="21"/>
        </w:rPr>
        <w:t>F2</w:t>
      </w:r>
      <w:r w:rsidRPr="00817E4B">
        <w:rPr>
          <w:color w:val="000000"/>
          <w:szCs w:val="21"/>
        </w:rPr>
        <w:t>。不计滑轮重和绳重，滑轮轴光滑。则</w:t>
      </w:r>
      <w:r w:rsidRPr="00817E4B">
        <w:rPr>
          <w:color w:val="000000"/>
          <w:szCs w:val="21"/>
        </w:rPr>
        <w:t>F1</w:t>
      </w:r>
      <w:r w:rsidRPr="00817E4B">
        <w:rPr>
          <w:color w:val="000000"/>
          <w:szCs w:val="21"/>
        </w:rPr>
        <w:t>与</w:t>
      </w:r>
      <w:r w:rsidRPr="00817E4B">
        <w:rPr>
          <w:color w:val="000000"/>
          <w:szCs w:val="21"/>
        </w:rPr>
        <w:t>F2</w:t>
      </w:r>
      <w:r w:rsidRPr="00817E4B">
        <w:rPr>
          <w:color w:val="000000"/>
          <w:szCs w:val="21"/>
        </w:rPr>
        <w:t>的大小关系是</w:t>
      </w:r>
    </w:p>
    <w:p w:rsidR="00AD3096" w:rsidRPr="00817E4B" w:rsidRDefault="00AD3096" w:rsidP="00AD3096">
      <w:pPr>
        <w:adjustRightInd w:val="0"/>
        <w:spacing w:line="360" w:lineRule="auto"/>
        <w:jc w:val="left"/>
        <w:textAlignment w:val="center"/>
        <w:rPr>
          <w:color w:val="000000"/>
          <w:szCs w:val="21"/>
        </w:rPr>
      </w:pPr>
      <w:r w:rsidRPr="00817E4B">
        <w:rPr>
          <w:noProof/>
          <w:color w:val="000000"/>
          <w:szCs w:val="21"/>
        </w:rPr>
        <w:drawing>
          <wp:inline distT="0" distB="0" distL="0" distR="0" wp14:anchorId="1ACF000C" wp14:editId="1241986A">
            <wp:extent cx="2797810" cy="699770"/>
            <wp:effectExtent l="0" t="0" r="2540" b="508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33446" name="Picture 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7810" cy="699770"/>
                    </a:xfrm>
                    <a:prstGeom prst="rect">
                      <a:avLst/>
                    </a:prstGeom>
                    <a:noFill/>
                  </pic:spPr>
                </pic:pic>
              </a:graphicData>
            </a:graphic>
          </wp:inline>
        </w:drawing>
      </w:r>
    </w:p>
    <w:p w:rsidR="00AD3096" w:rsidRPr="00817E4B" w:rsidRDefault="00AD3096" w:rsidP="00AD3096">
      <w:pPr>
        <w:adjustRightInd w:val="0"/>
        <w:spacing w:line="360" w:lineRule="auto"/>
        <w:jc w:val="left"/>
        <w:textAlignment w:val="center"/>
        <w:rPr>
          <w:color w:val="000000"/>
          <w:szCs w:val="21"/>
        </w:rPr>
      </w:pPr>
      <w:r w:rsidRPr="00817E4B">
        <w:rPr>
          <w:color w:val="000000"/>
          <w:szCs w:val="21"/>
        </w:rPr>
        <w:t>A. F1=F2          B. F2&lt;F1&lt;2F2          C. F1=2F2          D. F1&gt;2F2</w:t>
      </w:r>
    </w:p>
    <w:p w:rsidR="00AD3096" w:rsidRPr="00817E4B" w:rsidRDefault="00AD3096" w:rsidP="00AD3096">
      <w:pPr>
        <w:adjustRightInd w:val="0"/>
        <w:spacing w:line="360" w:lineRule="auto"/>
        <w:jc w:val="left"/>
        <w:textAlignment w:val="center"/>
        <w:rPr>
          <w:snapToGrid w:val="0"/>
          <w:color w:val="FF0000"/>
          <w:kern w:val="0"/>
          <w:szCs w:val="21"/>
        </w:rPr>
      </w:pPr>
      <w:r w:rsidRPr="00817E4B">
        <w:rPr>
          <w:snapToGrid w:val="0"/>
          <w:color w:val="FF0000"/>
          <w:kern w:val="0"/>
          <w:szCs w:val="21"/>
        </w:rPr>
        <w:t>【答案】</w:t>
      </w:r>
      <w:r w:rsidRPr="00817E4B">
        <w:rPr>
          <w:snapToGrid w:val="0"/>
          <w:color w:val="FF0000"/>
          <w:kern w:val="0"/>
          <w:szCs w:val="21"/>
        </w:rPr>
        <w:t>D</w:t>
      </w:r>
    </w:p>
    <w:p w:rsidR="00AD3096" w:rsidRPr="00817E4B" w:rsidRDefault="00AD3096" w:rsidP="00AD3096">
      <w:pPr>
        <w:adjustRightInd w:val="0"/>
        <w:spacing w:line="360" w:lineRule="auto"/>
        <w:jc w:val="left"/>
        <w:textAlignment w:val="center"/>
        <w:rPr>
          <w:snapToGrid w:val="0"/>
          <w:color w:val="FF0000"/>
          <w:kern w:val="0"/>
          <w:szCs w:val="21"/>
        </w:rPr>
      </w:pPr>
      <w:r w:rsidRPr="00817E4B">
        <w:rPr>
          <w:snapToGrid w:val="0"/>
          <w:color w:val="FF0000"/>
          <w:kern w:val="0"/>
          <w:szCs w:val="21"/>
        </w:rPr>
        <w:t>【解析】如下图，设滑轮上下两根绳子的拉力为</w:t>
      </w:r>
      <w:r w:rsidRPr="00817E4B">
        <w:rPr>
          <w:i/>
          <w:snapToGrid w:val="0"/>
          <w:color w:val="FF0000"/>
          <w:kern w:val="0"/>
          <w:szCs w:val="21"/>
        </w:rPr>
        <w:t>F</w:t>
      </w:r>
      <w:r w:rsidRPr="00817E4B">
        <w:rPr>
          <w:snapToGrid w:val="0"/>
          <w:color w:val="FF0000"/>
          <w:kern w:val="0"/>
          <w:szCs w:val="21"/>
        </w:rPr>
        <w:t>，</w:t>
      </w:r>
      <w:r w:rsidRPr="00817E4B">
        <w:rPr>
          <w:i/>
          <w:snapToGrid w:val="0"/>
          <w:color w:val="FF0000"/>
          <w:kern w:val="0"/>
          <w:szCs w:val="21"/>
        </w:rPr>
        <w:t>B</w:t>
      </w:r>
      <w:r w:rsidRPr="00817E4B">
        <w:rPr>
          <w:snapToGrid w:val="0"/>
          <w:color w:val="FF0000"/>
          <w:kern w:val="0"/>
          <w:szCs w:val="21"/>
        </w:rPr>
        <w:t>给</w:t>
      </w:r>
      <w:r w:rsidRPr="00817E4B">
        <w:rPr>
          <w:i/>
          <w:snapToGrid w:val="0"/>
          <w:color w:val="FF0000"/>
          <w:kern w:val="0"/>
          <w:szCs w:val="21"/>
        </w:rPr>
        <w:t>A</w:t>
      </w:r>
      <w:r w:rsidRPr="00817E4B">
        <w:rPr>
          <w:snapToGrid w:val="0"/>
          <w:color w:val="FF0000"/>
          <w:kern w:val="0"/>
          <w:szCs w:val="21"/>
        </w:rPr>
        <w:t>的摩擦力为</w:t>
      </w:r>
      <w:r w:rsidRPr="00817E4B">
        <w:rPr>
          <w:i/>
          <w:snapToGrid w:val="0"/>
          <w:color w:val="FF0000"/>
          <w:kern w:val="0"/>
          <w:szCs w:val="21"/>
        </w:rPr>
        <w:t>f</w:t>
      </w:r>
      <w:r w:rsidRPr="00817E4B">
        <w:rPr>
          <w:snapToGrid w:val="0"/>
          <w:color w:val="FF0000"/>
          <w:kern w:val="0"/>
          <w:szCs w:val="21"/>
        </w:rPr>
        <w:t>，地面给</w:t>
      </w:r>
      <w:r w:rsidRPr="00817E4B">
        <w:rPr>
          <w:i/>
          <w:snapToGrid w:val="0"/>
          <w:color w:val="FF0000"/>
          <w:kern w:val="0"/>
          <w:szCs w:val="21"/>
        </w:rPr>
        <w:t>A</w:t>
      </w:r>
      <w:r w:rsidRPr="00817E4B">
        <w:rPr>
          <w:snapToGrid w:val="0"/>
          <w:color w:val="FF0000"/>
          <w:kern w:val="0"/>
          <w:szCs w:val="21"/>
        </w:rPr>
        <w:t>的摩擦</w:t>
      </w:r>
      <w:r w:rsidRPr="00817E4B">
        <w:rPr>
          <w:snapToGrid w:val="0"/>
          <w:color w:val="FF0000"/>
          <w:kern w:val="0"/>
          <w:szCs w:val="21"/>
        </w:rPr>
        <w:lastRenderedPageBreak/>
        <w:t>力为</w:t>
      </w:r>
      <w:r w:rsidRPr="00817E4B">
        <w:rPr>
          <w:i/>
          <w:snapToGrid w:val="0"/>
          <w:color w:val="FF0000"/>
          <w:kern w:val="0"/>
          <w:szCs w:val="21"/>
        </w:rPr>
        <w:t>f</w:t>
      </w:r>
      <w:r w:rsidRPr="00817E4B">
        <w:rPr>
          <w:snapToGrid w:val="0"/>
          <w:color w:val="FF0000"/>
          <w:kern w:val="0"/>
          <w:szCs w:val="21"/>
        </w:rPr>
        <w:t>′</w:t>
      </w:r>
      <w:r w:rsidRPr="00817E4B">
        <w:rPr>
          <w:snapToGrid w:val="0"/>
          <w:color w:val="FF0000"/>
          <w:kern w:val="0"/>
          <w:szCs w:val="21"/>
        </w:rPr>
        <w:t>。根据滑轮特点，则</w:t>
      </w:r>
      <w:r w:rsidRPr="00817E4B">
        <w:rPr>
          <w:i/>
          <w:snapToGrid w:val="0"/>
          <w:color w:val="FF0000"/>
          <w:kern w:val="0"/>
          <w:szCs w:val="21"/>
        </w:rPr>
        <w:t>F</w:t>
      </w:r>
      <w:r w:rsidRPr="00817E4B">
        <w:rPr>
          <w:snapToGrid w:val="0"/>
          <w:color w:val="FF0000"/>
          <w:kern w:val="0"/>
          <w:szCs w:val="21"/>
          <w:vertAlign w:val="subscript"/>
        </w:rPr>
        <w:t>1</w:t>
      </w:r>
      <w:r w:rsidRPr="00817E4B">
        <w:rPr>
          <w:snapToGrid w:val="0"/>
          <w:color w:val="FF0000"/>
          <w:kern w:val="0"/>
          <w:szCs w:val="21"/>
        </w:rPr>
        <w:t>=2</w:t>
      </w:r>
      <w:r w:rsidRPr="00817E4B">
        <w:rPr>
          <w:i/>
          <w:snapToGrid w:val="0"/>
          <w:color w:val="FF0000"/>
          <w:kern w:val="0"/>
          <w:szCs w:val="21"/>
        </w:rPr>
        <w:t>F</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rPr>
        <w:t>=</w:t>
      </w:r>
      <w:r w:rsidRPr="00817E4B">
        <w:rPr>
          <w:i/>
          <w:snapToGrid w:val="0"/>
          <w:color w:val="FF0000"/>
          <w:kern w:val="0"/>
          <w:szCs w:val="21"/>
        </w:rPr>
        <w:t xml:space="preserve">f </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rPr>
        <w:t>′</w:t>
      </w:r>
      <w:r w:rsidRPr="00817E4B">
        <w:rPr>
          <w:snapToGrid w:val="0"/>
          <w:color w:val="FF0000"/>
          <w:kern w:val="0"/>
          <w:szCs w:val="21"/>
        </w:rPr>
        <w:t>。因</w:t>
      </w:r>
      <w:r w:rsidRPr="00817E4B">
        <w:rPr>
          <w:i/>
          <w:snapToGrid w:val="0"/>
          <w:color w:val="FF0000"/>
          <w:kern w:val="0"/>
          <w:szCs w:val="21"/>
        </w:rPr>
        <w:t>B</w:t>
      </w:r>
      <w:r w:rsidRPr="00817E4B">
        <w:rPr>
          <w:snapToGrid w:val="0"/>
          <w:color w:val="FF0000"/>
          <w:kern w:val="0"/>
          <w:szCs w:val="21"/>
        </w:rPr>
        <w:t>对</w:t>
      </w:r>
      <w:r w:rsidRPr="00817E4B">
        <w:rPr>
          <w:i/>
          <w:snapToGrid w:val="0"/>
          <w:color w:val="FF0000"/>
          <w:kern w:val="0"/>
          <w:szCs w:val="21"/>
        </w:rPr>
        <w:t>A</w:t>
      </w:r>
      <w:r w:rsidRPr="00817E4B">
        <w:rPr>
          <w:snapToGrid w:val="0"/>
          <w:color w:val="FF0000"/>
          <w:kern w:val="0"/>
          <w:szCs w:val="21"/>
        </w:rPr>
        <w:t>的摩擦力与</w:t>
      </w:r>
      <w:r w:rsidRPr="00817E4B">
        <w:rPr>
          <w:i/>
          <w:snapToGrid w:val="0"/>
          <w:color w:val="FF0000"/>
          <w:kern w:val="0"/>
          <w:szCs w:val="21"/>
        </w:rPr>
        <w:t>A</w:t>
      </w:r>
      <w:r w:rsidRPr="00817E4B">
        <w:rPr>
          <w:snapToGrid w:val="0"/>
          <w:color w:val="FF0000"/>
          <w:kern w:val="0"/>
          <w:szCs w:val="21"/>
        </w:rPr>
        <w:t>对</w:t>
      </w:r>
      <w:r w:rsidRPr="00817E4B">
        <w:rPr>
          <w:i/>
          <w:snapToGrid w:val="0"/>
          <w:color w:val="FF0000"/>
          <w:kern w:val="0"/>
          <w:szCs w:val="21"/>
        </w:rPr>
        <w:t>B</w:t>
      </w:r>
      <w:r w:rsidRPr="00817E4B">
        <w:rPr>
          <w:snapToGrid w:val="0"/>
          <w:color w:val="FF0000"/>
          <w:kern w:val="0"/>
          <w:szCs w:val="21"/>
        </w:rPr>
        <w:t>的摩擦力为相互作用力，所以</w:t>
      </w:r>
      <w:r w:rsidRPr="00817E4B">
        <w:rPr>
          <w:i/>
          <w:snapToGrid w:val="0"/>
          <w:color w:val="FF0000"/>
          <w:kern w:val="0"/>
          <w:szCs w:val="21"/>
        </w:rPr>
        <w:t>A</w:t>
      </w:r>
      <w:r w:rsidRPr="00817E4B">
        <w:rPr>
          <w:snapToGrid w:val="0"/>
          <w:color w:val="FF0000"/>
          <w:kern w:val="0"/>
          <w:szCs w:val="21"/>
        </w:rPr>
        <w:t>给</w:t>
      </w:r>
      <w:r w:rsidRPr="00817E4B">
        <w:rPr>
          <w:i/>
          <w:snapToGrid w:val="0"/>
          <w:color w:val="FF0000"/>
          <w:kern w:val="0"/>
          <w:szCs w:val="21"/>
        </w:rPr>
        <w:t>B</w:t>
      </w:r>
      <w:r w:rsidRPr="00817E4B">
        <w:rPr>
          <w:snapToGrid w:val="0"/>
          <w:color w:val="FF0000"/>
          <w:kern w:val="0"/>
          <w:szCs w:val="21"/>
        </w:rPr>
        <w:t>的摩擦力大小也等于</w:t>
      </w:r>
      <w:r w:rsidRPr="00817E4B">
        <w:rPr>
          <w:i/>
          <w:snapToGrid w:val="0"/>
          <w:color w:val="FF0000"/>
          <w:kern w:val="0"/>
          <w:szCs w:val="21"/>
        </w:rPr>
        <w:t>f</w:t>
      </w:r>
      <w:r w:rsidRPr="00817E4B">
        <w:rPr>
          <w:snapToGrid w:val="0"/>
          <w:color w:val="FF0000"/>
          <w:kern w:val="0"/>
          <w:szCs w:val="21"/>
        </w:rPr>
        <w:t>′</w:t>
      </w:r>
      <w:r w:rsidRPr="00817E4B">
        <w:rPr>
          <w:snapToGrid w:val="0"/>
          <w:color w:val="FF0000"/>
          <w:kern w:val="0"/>
          <w:szCs w:val="21"/>
        </w:rPr>
        <w:t>，又因</w:t>
      </w:r>
      <w:r w:rsidRPr="00817E4B">
        <w:rPr>
          <w:i/>
          <w:snapToGrid w:val="0"/>
          <w:color w:val="FF0000"/>
          <w:kern w:val="0"/>
          <w:szCs w:val="21"/>
        </w:rPr>
        <w:t>B</w:t>
      </w:r>
      <w:r w:rsidRPr="00817E4B">
        <w:rPr>
          <w:snapToGrid w:val="0"/>
          <w:color w:val="FF0000"/>
          <w:kern w:val="0"/>
          <w:szCs w:val="21"/>
        </w:rPr>
        <w:t>静止，受平衡力，则</w:t>
      </w:r>
      <w:r w:rsidRPr="00817E4B">
        <w:rPr>
          <w:i/>
          <w:snapToGrid w:val="0"/>
          <w:color w:val="FF0000"/>
          <w:kern w:val="0"/>
          <w:szCs w:val="21"/>
        </w:rPr>
        <w:t>F</w:t>
      </w:r>
      <w:r w:rsidRPr="00817E4B">
        <w:rPr>
          <w:snapToGrid w:val="0"/>
          <w:color w:val="FF0000"/>
          <w:kern w:val="0"/>
          <w:szCs w:val="21"/>
          <w:vertAlign w:val="subscript"/>
        </w:rPr>
        <w:t>2</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rPr>
        <w:t>′</w:t>
      </w:r>
      <w:r w:rsidRPr="00817E4B">
        <w:rPr>
          <w:snapToGrid w:val="0"/>
          <w:color w:val="FF0000"/>
          <w:kern w:val="0"/>
          <w:szCs w:val="21"/>
        </w:rPr>
        <w:t>。综合以上分析可知：</w:t>
      </w:r>
      <w:r w:rsidRPr="00817E4B">
        <w:rPr>
          <w:snapToGrid w:val="0"/>
          <w:color w:val="FF0000"/>
          <w:kern w:val="0"/>
          <w:szCs w:val="21"/>
        </w:rPr>
        <w:t>A</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vertAlign w:val="subscript"/>
        </w:rPr>
        <w:t>1</w:t>
      </w:r>
      <w:r w:rsidRPr="00817E4B">
        <w:rPr>
          <w:snapToGrid w:val="0"/>
          <w:color w:val="FF0000"/>
          <w:kern w:val="0"/>
          <w:szCs w:val="21"/>
        </w:rPr>
        <w:t>&gt;</w:t>
      </w:r>
      <w:r w:rsidRPr="00817E4B">
        <w:rPr>
          <w:i/>
          <w:snapToGrid w:val="0"/>
          <w:color w:val="FF0000"/>
          <w:kern w:val="0"/>
          <w:szCs w:val="21"/>
        </w:rPr>
        <w:t>F</w:t>
      </w:r>
      <w:r w:rsidRPr="00817E4B">
        <w:rPr>
          <w:snapToGrid w:val="0"/>
          <w:color w:val="FF0000"/>
          <w:kern w:val="0"/>
          <w:szCs w:val="21"/>
          <w:vertAlign w:val="subscript"/>
        </w:rPr>
        <w:t>2</w:t>
      </w:r>
      <w:r w:rsidRPr="00817E4B">
        <w:rPr>
          <w:snapToGrid w:val="0"/>
          <w:color w:val="FF0000"/>
          <w:kern w:val="0"/>
          <w:szCs w:val="21"/>
        </w:rPr>
        <w:t>，故</w:t>
      </w:r>
      <w:r w:rsidRPr="00817E4B">
        <w:rPr>
          <w:snapToGrid w:val="0"/>
          <w:color w:val="FF0000"/>
          <w:kern w:val="0"/>
          <w:szCs w:val="21"/>
        </w:rPr>
        <w:t>A</w:t>
      </w:r>
      <w:r w:rsidRPr="00817E4B">
        <w:rPr>
          <w:snapToGrid w:val="0"/>
          <w:color w:val="FF0000"/>
          <w:kern w:val="0"/>
          <w:szCs w:val="21"/>
        </w:rPr>
        <w:t>错误。</w:t>
      </w:r>
      <w:r w:rsidRPr="00817E4B">
        <w:rPr>
          <w:snapToGrid w:val="0"/>
          <w:color w:val="FF0000"/>
          <w:kern w:val="0"/>
          <w:szCs w:val="21"/>
        </w:rPr>
        <w:t>BCD</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vertAlign w:val="subscript"/>
        </w:rPr>
        <w:t>1</w:t>
      </w:r>
      <w:r w:rsidRPr="00817E4B">
        <w:rPr>
          <w:snapToGrid w:val="0"/>
          <w:color w:val="FF0000"/>
          <w:kern w:val="0"/>
          <w:szCs w:val="21"/>
        </w:rPr>
        <w:t>=2</w:t>
      </w:r>
      <w:r w:rsidRPr="00817E4B">
        <w:rPr>
          <w:i/>
          <w:snapToGrid w:val="0"/>
          <w:color w:val="FF0000"/>
          <w:kern w:val="0"/>
          <w:szCs w:val="21"/>
        </w:rPr>
        <w:t>F</w:t>
      </w:r>
      <w:r w:rsidRPr="00817E4B">
        <w:rPr>
          <w:snapToGrid w:val="0"/>
          <w:color w:val="FF0000"/>
          <w:kern w:val="0"/>
          <w:szCs w:val="21"/>
        </w:rPr>
        <w:t>=2</w:t>
      </w:r>
      <w:r w:rsidRPr="00817E4B">
        <w:rPr>
          <w:snapToGrid w:val="0"/>
          <w:color w:val="FF0000"/>
          <w:kern w:val="0"/>
          <w:szCs w:val="21"/>
        </w:rPr>
        <w:t>（</w:t>
      </w:r>
      <w:proofErr w:type="spellStart"/>
      <w:r w:rsidRPr="00817E4B">
        <w:rPr>
          <w:i/>
          <w:snapToGrid w:val="0"/>
          <w:color w:val="FF0000"/>
          <w:kern w:val="0"/>
          <w:szCs w:val="21"/>
        </w:rPr>
        <w:t>f</w:t>
      </w:r>
      <w:r w:rsidRPr="00817E4B">
        <w:rPr>
          <w:snapToGrid w:val="0"/>
          <w:color w:val="FF0000"/>
          <w:kern w:val="0"/>
          <w:szCs w:val="21"/>
        </w:rPr>
        <w:t>+</w:t>
      </w:r>
      <w:r w:rsidRPr="00817E4B">
        <w:rPr>
          <w:i/>
          <w:snapToGrid w:val="0"/>
          <w:color w:val="FF0000"/>
          <w:kern w:val="0"/>
          <w:szCs w:val="21"/>
        </w:rPr>
        <w:t>f</w:t>
      </w:r>
      <w:proofErr w:type="spellEnd"/>
      <w:r w:rsidRPr="00817E4B">
        <w:rPr>
          <w:snapToGrid w:val="0"/>
          <w:color w:val="FF0000"/>
          <w:kern w:val="0"/>
          <w:szCs w:val="21"/>
        </w:rPr>
        <w:t>′</w:t>
      </w:r>
      <w:r w:rsidRPr="00817E4B">
        <w:rPr>
          <w:snapToGrid w:val="0"/>
          <w:color w:val="FF0000"/>
          <w:kern w:val="0"/>
          <w:szCs w:val="21"/>
        </w:rPr>
        <w:t>）</w:t>
      </w:r>
      <w:r w:rsidRPr="00817E4B">
        <w:rPr>
          <w:snapToGrid w:val="0"/>
          <w:color w:val="FF0000"/>
          <w:kern w:val="0"/>
          <w:szCs w:val="21"/>
        </w:rPr>
        <w:t>=2</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rPr>
        <w:t>+</w:t>
      </w:r>
      <w:r w:rsidRPr="00817E4B">
        <w:rPr>
          <w:i/>
          <w:snapToGrid w:val="0"/>
          <w:color w:val="FF0000"/>
          <w:kern w:val="0"/>
          <w:szCs w:val="21"/>
        </w:rPr>
        <w:t>F</w:t>
      </w:r>
      <w:r w:rsidRPr="00817E4B">
        <w:rPr>
          <w:snapToGrid w:val="0"/>
          <w:color w:val="FF0000"/>
          <w:kern w:val="0"/>
          <w:szCs w:val="21"/>
          <w:vertAlign w:val="subscript"/>
        </w:rPr>
        <w:t>2</w:t>
      </w:r>
      <w:r w:rsidRPr="00817E4B">
        <w:rPr>
          <w:snapToGrid w:val="0"/>
          <w:color w:val="FF0000"/>
          <w:kern w:val="0"/>
          <w:szCs w:val="21"/>
        </w:rPr>
        <w:t>）</w:t>
      </w:r>
      <w:r w:rsidRPr="00817E4B">
        <w:rPr>
          <w:snapToGrid w:val="0"/>
          <w:color w:val="FF0000"/>
          <w:kern w:val="0"/>
          <w:szCs w:val="21"/>
        </w:rPr>
        <w:t>=2</w:t>
      </w:r>
      <w:r w:rsidRPr="00817E4B">
        <w:rPr>
          <w:i/>
          <w:snapToGrid w:val="0"/>
          <w:color w:val="FF0000"/>
          <w:kern w:val="0"/>
          <w:szCs w:val="21"/>
        </w:rPr>
        <w:t>f</w:t>
      </w:r>
      <w:r w:rsidRPr="00817E4B">
        <w:rPr>
          <w:snapToGrid w:val="0"/>
          <w:color w:val="FF0000"/>
          <w:kern w:val="0"/>
          <w:szCs w:val="21"/>
        </w:rPr>
        <w:t>+2</w:t>
      </w:r>
      <w:r w:rsidRPr="00817E4B">
        <w:rPr>
          <w:i/>
          <w:snapToGrid w:val="0"/>
          <w:color w:val="FF0000"/>
          <w:kern w:val="0"/>
          <w:szCs w:val="21"/>
        </w:rPr>
        <w:t>F</w:t>
      </w:r>
      <w:r w:rsidRPr="00817E4B">
        <w:rPr>
          <w:snapToGrid w:val="0"/>
          <w:color w:val="FF0000"/>
          <w:kern w:val="0"/>
          <w:szCs w:val="21"/>
          <w:vertAlign w:val="subscript"/>
        </w:rPr>
        <w:t>2</w:t>
      </w:r>
      <w:r w:rsidRPr="00817E4B">
        <w:rPr>
          <w:snapToGrid w:val="0"/>
          <w:color w:val="FF0000"/>
          <w:kern w:val="0"/>
          <w:szCs w:val="21"/>
        </w:rPr>
        <w:t>，则</w:t>
      </w:r>
      <w:r w:rsidRPr="00817E4B">
        <w:rPr>
          <w:i/>
          <w:snapToGrid w:val="0"/>
          <w:color w:val="FF0000"/>
          <w:kern w:val="0"/>
          <w:szCs w:val="21"/>
        </w:rPr>
        <w:t>F</w:t>
      </w:r>
      <w:r w:rsidRPr="00817E4B">
        <w:rPr>
          <w:snapToGrid w:val="0"/>
          <w:color w:val="FF0000"/>
          <w:kern w:val="0"/>
          <w:szCs w:val="21"/>
          <w:vertAlign w:val="subscript"/>
        </w:rPr>
        <w:t>2</w:t>
      </w:r>
      <w:r w:rsidRPr="00817E4B">
        <w:rPr>
          <w:snapToGrid w:val="0"/>
          <w:color w:val="FF0000"/>
          <w:kern w:val="0"/>
          <w:szCs w:val="21"/>
        </w:rPr>
        <w:t>&lt;2</w:t>
      </w:r>
      <w:r w:rsidRPr="00817E4B">
        <w:rPr>
          <w:i/>
          <w:snapToGrid w:val="0"/>
          <w:color w:val="FF0000"/>
          <w:kern w:val="0"/>
          <w:szCs w:val="21"/>
        </w:rPr>
        <w:t>F</w:t>
      </w:r>
      <w:r w:rsidRPr="00817E4B">
        <w:rPr>
          <w:snapToGrid w:val="0"/>
          <w:color w:val="FF0000"/>
          <w:kern w:val="0"/>
          <w:szCs w:val="21"/>
          <w:vertAlign w:val="subscript"/>
        </w:rPr>
        <w:t>2</w:t>
      </w:r>
      <w:r w:rsidRPr="00817E4B">
        <w:rPr>
          <w:snapToGrid w:val="0"/>
          <w:color w:val="FF0000"/>
          <w:kern w:val="0"/>
          <w:szCs w:val="21"/>
        </w:rPr>
        <w:t>&lt;</w:t>
      </w:r>
      <w:r w:rsidRPr="00817E4B">
        <w:rPr>
          <w:i/>
          <w:snapToGrid w:val="0"/>
          <w:color w:val="FF0000"/>
          <w:kern w:val="0"/>
          <w:szCs w:val="21"/>
        </w:rPr>
        <w:t>F</w:t>
      </w:r>
      <w:r w:rsidRPr="00817E4B">
        <w:rPr>
          <w:snapToGrid w:val="0"/>
          <w:color w:val="FF0000"/>
          <w:kern w:val="0"/>
          <w:szCs w:val="21"/>
          <w:vertAlign w:val="subscript"/>
        </w:rPr>
        <w:t>1</w:t>
      </w:r>
      <w:r w:rsidRPr="00817E4B">
        <w:rPr>
          <w:snapToGrid w:val="0"/>
          <w:color w:val="FF0000"/>
          <w:kern w:val="0"/>
          <w:szCs w:val="21"/>
        </w:rPr>
        <w:t>，故</w:t>
      </w:r>
      <w:r w:rsidRPr="00817E4B">
        <w:rPr>
          <w:snapToGrid w:val="0"/>
          <w:color w:val="FF0000"/>
          <w:kern w:val="0"/>
          <w:szCs w:val="21"/>
        </w:rPr>
        <w:t>B</w:t>
      </w:r>
      <w:r w:rsidRPr="00817E4B">
        <w:rPr>
          <w:snapToGrid w:val="0"/>
          <w:color w:val="FF0000"/>
          <w:kern w:val="0"/>
          <w:szCs w:val="21"/>
        </w:rPr>
        <w:t>、</w:t>
      </w:r>
      <w:r w:rsidRPr="00817E4B">
        <w:rPr>
          <w:snapToGrid w:val="0"/>
          <w:color w:val="FF0000"/>
          <w:kern w:val="0"/>
          <w:szCs w:val="21"/>
        </w:rPr>
        <w:t>C</w:t>
      </w:r>
      <w:r w:rsidRPr="00817E4B">
        <w:rPr>
          <w:snapToGrid w:val="0"/>
          <w:color w:val="FF0000"/>
          <w:kern w:val="0"/>
          <w:szCs w:val="21"/>
        </w:rPr>
        <w:t>错误，</w:t>
      </w:r>
      <w:r w:rsidRPr="00817E4B">
        <w:rPr>
          <w:snapToGrid w:val="0"/>
          <w:color w:val="FF0000"/>
          <w:kern w:val="0"/>
          <w:szCs w:val="21"/>
        </w:rPr>
        <w:t>D</w:t>
      </w:r>
      <w:r w:rsidRPr="00817E4B">
        <w:rPr>
          <w:snapToGrid w:val="0"/>
          <w:color w:val="FF0000"/>
          <w:kern w:val="0"/>
          <w:szCs w:val="21"/>
        </w:rPr>
        <w:t>正确。</w:t>
      </w:r>
    </w:p>
    <w:p w:rsidR="00AD3096" w:rsidRPr="00817E4B" w:rsidRDefault="00AD3096" w:rsidP="00AD3096">
      <w:pPr>
        <w:spacing w:line="360" w:lineRule="auto"/>
        <w:jc w:val="left"/>
        <w:textAlignment w:val="center"/>
        <w:rPr>
          <w:snapToGrid w:val="0"/>
          <w:color w:val="FF0000"/>
          <w:kern w:val="0"/>
          <w:szCs w:val="21"/>
        </w:rPr>
      </w:pPr>
      <w:r w:rsidRPr="00817E4B">
        <w:rPr>
          <w:noProof/>
          <w:color w:val="FF0000"/>
          <w:kern w:val="0"/>
          <w:szCs w:val="21"/>
        </w:rPr>
        <w:drawing>
          <wp:inline distT="0" distB="0" distL="0" distR="0" wp14:anchorId="7980DBFE" wp14:editId="5F849608">
            <wp:extent cx="2419350" cy="8382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799204" name="Picture 6"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419350" cy="838200"/>
                    </a:xfrm>
                    <a:prstGeom prst="rect">
                      <a:avLst/>
                    </a:prstGeom>
                    <a:noFill/>
                    <a:ln>
                      <a:noFill/>
                    </a:ln>
                  </pic:spPr>
                </pic:pic>
              </a:graphicData>
            </a:graphic>
          </wp:inline>
        </w:drawing>
      </w:r>
    </w:p>
    <w:p w:rsidR="00AD3096" w:rsidRPr="00817E4B" w:rsidRDefault="00AD3096" w:rsidP="00AD3096">
      <w:pPr>
        <w:adjustRightInd w:val="0"/>
        <w:spacing w:line="360" w:lineRule="auto"/>
        <w:jc w:val="left"/>
        <w:textAlignment w:val="center"/>
        <w:rPr>
          <w:kern w:val="0"/>
          <w:szCs w:val="21"/>
        </w:rPr>
      </w:pPr>
      <w:r w:rsidRPr="00817E4B">
        <w:rPr>
          <w:noProof/>
          <w:kern w:val="0"/>
          <w:szCs w:val="21"/>
        </w:rPr>
        <w:drawing>
          <wp:inline distT="0" distB="0" distL="0" distR="0" wp14:anchorId="7C7CAD5C" wp14:editId="5613974F">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184914" name="Picture 9"/>
                    <pic:cNvPicPr>
                      <a:picLocks noChangeAspect="1" noChangeArrowheads="1"/>
                    </pic:cNvPicPr>
                  </pic:nvPicPr>
                  <pic:blipFill>
                    <a:blip r:embed="rId25">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817E4B">
        <w:rPr>
          <w:kern w:val="0"/>
          <w:szCs w:val="21"/>
        </w:rPr>
        <w:t xml:space="preserve"> </w:t>
      </w:r>
      <w:r w:rsidRPr="00817E4B">
        <w:rPr>
          <w:kern w:val="0"/>
          <w:szCs w:val="21"/>
        </w:rPr>
        <w:t>简单机械是组成复杂机械基础，分析简单机械时，首先明确其原理和实质，甚至画出它的示意图，才能理解使用简单机械时的特点，简单机械家族中，滑轮和轮轴的实质是杠杆。用杠杆的平衡条件来分析；斜面的工作原理是功的原理，利用</w:t>
      </w:r>
      <w:r w:rsidRPr="00817E4B">
        <w:rPr>
          <w:i/>
          <w:kern w:val="0"/>
          <w:szCs w:val="21"/>
        </w:rPr>
        <w:t>F.s=</w:t>
      </w:r>
      <w:proofErr w:type="spellStart"/>
      <w:r w:rsidRPr="00817E4B">
        <w:rPr>
          <w:i/>
          <w:kern w:val="0"/>
          <w:szCs w:val="21"/>
        </w:rPr>
        <w:t>G.h</w:t>
      </w:r>
      <w:proofErr w:type="spellEnd"/>
      <w:r w:rsidRPr="00817E4B">
        <w:rPr>
          <w:kern w:val="0"/>
          <w:szCs w:val="21"/>
        </w:rPr>
        <w:t>分析其工作特点。</w:t>
      </w:r>
    </w:p>
    <w:p w:rsidR="00AD3096" w:rsidRPr="00817E4B" w:rsidRDefault="00AD3096" w:rsidP="00AD3096">
      <w:pPr>
        <w:pStyle w:val="afa"/>
        <w:tabs>
          <w:tab w:val="left" w:pos="4680"/>
        </w:tabs>
        <w:adjustRightInd w:val="0"/>
        <w:spacing w:line="360" w:lineRule="auto"/>
        <w:textAlignment w:val="center"/>
        <w:rPr>
          <w:rFonts w:ascii="Times New Roman" w:eastAsia="宋体" w:hAnsi="Times New Roman" w:cs="Times New Roman"/>
          <w:b/>
        </w:rPr>
      </w:pPr>
      <w:r w:rsidRPr="00817E4B">
        <w:rPr>
          <w:rFonts w:ascii="Times New Roman" w:eastAsia="宋体" w:hAnsi="Times New Roman" w:cs="Times New Roman"/>
          <w:b/>
        </w:rPr>
        <w:t>知识要点二：机械效率的分析和计算</w:t>
      </w:r>
    </w:p>
    <w:p w:rsidR="00AD3096" w:rsidRPr="00817E4B" w:rsidRDefault="00AD3096" w:rsidP="00AD3096">
      <w:pPr>
        <w:adjustRightInd w:val="0"/>
        <w:spacing w:line="360" w:lineRule="auto"/>
        <w:jc w:val="left"/>
        <w:textAlignment w:val="center"/>
      </w:pPr>
      <w:r w:rsidRPr="00817E4B">
        <w:rPr>
          <w:noProof/>
          <w:kern w:val="0"/>
          <w:szCs w:val="21"/>
        </w:rPr>
        <w:drawing>
          <wp:inline distT="0" distB="0" distL="0" distR="0" wp14:anchorId="48A09953" wp14:editId="5426E702">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690674" name="Picture 10"/>
                    <pic:cNvPicPr>
                      <a:picLocks noChangeAspect="1" noChangeArrowheads="1"/>
                    </pic:cNvPicPr>
                  </pic:nvPicPr>
                  <pic:blipFill>
                    <a:blip r:embed="rId1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17E4B">
        <w:rPr>
          <w:kern w:val="0"/>
          <w:szCs w:val="21"/>
        </w:rPr>
        <w:t xml:space="preserve"> 1.</w:t>
      </w:r>
      <w:r w:rsidRPr="00817E4B">
        <w:rPr>
          <w:kern w:val="0"/>
          <w:szCs w:val="21"/>
        </w:rPr>
        <w:t>有用功：（</w:t>
      </w:r>
      <w:r w:rsidRPr="00817E4B">
        <w:rPr>
          <w:kern w:val="0"/>
          <w:szCs w:val="21"/>
        </w:rPr>
        <w:t>1</w:t>
      </w:r>
      <w:r w:rsidRPr="00817E4B">
        <w:rPr>
          <w:kern w:val="0"/>
          <w:szCs w:val="21"/>
        </w:rPr>
        <w:t>）提高重物时：</w:t>
      </w:r>
      <w:r w:rsidRPr="00817E4B">
        <w:t>W</w:t>
      </w:r>
      <w:r w:rsidRPr="00817E4B">
        <w:rPr>
          <w:vertAlign w:val="subscript"/>
        </w:rPr>
        <w:t>有用</w:t>
      </w:r>
      <w:r w:rsidRPr="00817E4B">
        <w:t>＝</w:t>
      </w:r>
      <w:proofErr w:type="spellStart"/>
      <w:r w:rsidRPr="00817E4B">
        <w:t>Gh</w:t>
      </w:r>
      <w:proofErr w:type="spellEnd"/>
      <w:r w:rsidRPr="00817E4B">
        <w:t>（提升重物）＝</w:t>
      </w:r>
      <w:proofErr w:type="spellStart"/>
      <w:r w:rsidRPr="00817E4B">
        <w:t>fs</w:t>
      </w:r>
      <w:proofErr w:type="spellEnd"/>
      <w:r w:rsidRPr="00817E4B">
        <w:t>（</w:t>
      </w:r>
      <w:r w:rsidRPr="00817E4B">
        <w:rPr>
          <w:kern w:val="0"/>
          <w:szCs w:val="21"/>
        </w:rPr>
        <w:t>水平方向拉动物）</w:t>
      </w:r>
      <w:r w:rsidRPr="00817E4B">
        <w:t xml:space="preserve"> =W</w:t>
      </w:r>
      <w:r w:rsidRPr="00817E4B">
        <w:rPr>
          <w:vertAlign w:val="subscript"/>
        </w:rPr>
        <w:t>总</w:t>
      </w:r>
      <w:r w:rsidRPr="00817E4B">
        <w:t>－</w:t>
      </w:r>
      <w:r w:rsidRPr="00817E4B">
        <w:t>W</w:t>
      </w:r>
      <w:r w:rsidRPr="00817E4B">
        <w:rPr>
          <w:vertAlign w:val="subscript"/>
        </w:rPr>
        <w:t>额</w:t>
      </w:r>
      <w:r w:rsidRPr="00817E4B">
        <w:rPr>
          <w:kern w:val="0"/>
          <w:szCs w:val="21"/>
        </w:rPr>
        <w:t>2.</w:t>
      </w:r>
      <w:r w:rsidRPr="00817E4B">
        <w:rPr>
          <w:kern w:val="0"/>
          <w:szCs w:val="21"/>
        </w:rPr>
        <w:t>额外功：</w:t>
      </w:r>
      <w:r w:rsidRPr="00817E4B">
        <w:t>W</w:t>
      </w:r>
      <w:r w:rsidRPr="00817E4B">
        <w:rPr>
          <w:vertAlign w:val="subscript"/>
        </w:rPr>
        <w:t>额</w:t>
      </w:r>
      <w:r w:rsidRPr="00817E4B">
        <w:t>= W</w:t>
      </w:r>
      <w:r w:rsidRPr="00817E4B">
        <w:rPr>
          <w:vertAlign w:val="subscript"/>
        </w:rPr>
        <w:t>总</w:t>
      </w:r>
      <w:r w:rsidRPr="00817E4B">
        <w:t>－</w:t>
      </w:r>
      <w:r w:rsidRPr="00817E4B">
        <w:t>W</w:t>
      </w:r>
      <w:r w:rsidRPr="00817E4B">
        <w:rPr>
          <w:vertAlign w:val="subscript"/>
        </w:rPr>
        <w:t>有用</w:t>
      </w:r>
      <w:r w:rsidRPr="00817E4B">
        <w:t>=G</w:t>
      </w:r>
      <w:r w:rsidRPr="00817E4B">
        <w:rPr>
          <w:vertAlign w:val="subscript"/>
        </w:rPr>
        <w:t>动</w:t>
      </w:r>
      <w:r w:rsidRPr="00817E4B">
        <w:t>h</w:t>
      </w:r>
      <w:r w:rsidRPr="00817E4B">
        <w:t>（忽</w:t>
      </w:r>
      <w:r w:rsidRPr="00817E4B">
        <w:rPr>
          <w:noProof/>
        </w:rPr>
        <w:drawing>
          <wp:inline distT="0" distB="0" distL="114300" distR="114300" wp14:anchorId="73791A1B" wp14:editId="07EB6A9C">
            <wp:extent cx="18415" cy="21590"/>
            <wp:effectExtent l="0" t="0" r="0" b="0"/>
            <wp:docPr id="308"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130276" name="图片 9" descr="学科网(www.zxxk.com)--教育资源门户，提供试卷、教案、课件、论文、素材及各类教学资源下载，还有大量而丰富的教学相关资讯！"/>
                    <pic:cNvPicPr>
                      <a:picLocks noChangeAspect="1"/>
                    </pic:cNvPicPr>
                  </pic:nvPicPr>
                  <pic:blipFill>
                    <a:blip r:embed="rId26"/>
                    <a:stretch>
                      <a:fillRect/>
                    </a:stretch>
                  </pic:blipFill>
                  <pic:spPr>
                    <a:xfrm>
                      <a:off x="0" y="0"/>
                      <a:ext cx="18415" cy="21590"/>
                    </a:xfrm>
                    <a:prstGeom prst="rect">
                      <a:avLst/>
                    </a:prstGeom>
                    <a:noFill/>
                    <a:ln w="9525">
                      <a:noFill/>
                    </a:ln>
                  </pic:spPr>
                </pic:pic>
              </a:graphicData>
            </a:graphic>
          </wp:inline>
        </w:drawing>
      </w:r>
      <w:r w:rsidRPr="00817E4B">
        <w:t>略摩擦的动滑轮、滑轮组）</w:t>
      </w:r>
      <w:r w:rsidRPr="00817E4B">
        <w:t xml:space="preserve">   </w:t>
      </w:r>
      <w:r w:rsidRPr="00817E4B">
        <w:t>斜面：</w:t>
      </w:r>
      <w:r w:rsidRPr="00817E4B">
        <w:t>W</w:t>
      </w:r>
      <w:r w:rsidRPr="00817E4B">
        <w:rPr>
          <w:vertAlign w:val="subscript"/>
        </w:rPr>
        <w:t>额</w:t>
      </w:r>
      <w:r w:rsidRPr="00817E4B">
        <w:t>=f L</w:t>
      </w:r>
    </w:p>
    <w:p w:rsidR="00AD3096" w:rsidRPr="00817E4B" w:rsidRDefault="00AD3096" w:rsidP="00AD3096">
      <w:pPr>
        <w:spacing w:line="360" w:lineRule="auto"/>
        <w:textAlignment w:val="center"/>
      </w:pPr>
      <w:r w:rsidRPr="00817E4B">
        <w:rPr>
          <w:kern w:val="0"/>
          <w:szCs w:val="21"/>
        </w:rPr>
        <w:t>2.</w:t>
      </w:r>
      <w:r w:rsidRPr="00817E4B">
        <w:rPr>
          <w:kern w:val="0"/>
          <w:szCs w:val="21"/>
        </w:rPr>
        <w:t>总功：作用在机械上的动力做的功：</w:t>
      </w:r>
      <w:r w:rsidRPr="00817E4B">
        <w:t>W</w:t>
      </w:r>
      <w:r w:rsidRPr="00817E4B">
        <w:rPr>
          <w:vertAlign w:val="subscript"/>
        </w:rPr>
        <w:t>总</w:t>
      </w:r>
      <w:r w:rsidRPr="00817E4B">
        <w:t>= FS = W</w:t>
      </w:r>
      <w:r w:rsidRPr="00817E4B">
        <w:rPr>
          <w:vertAlign w:val="subscript"/>
        </w:rPr>
        <w:t>有用</w:t>
      </w:r>
      <w:r w:rsidRPr="00817E4B">
        <w:t>＋</w:t>
      </w:r>
      <w:r w:rsidRPr="00817E4B">
        <w:t>W</w:t>
      </w:r>
      <w:r w:rsidRPr="00817E4B">
        <w:rPr>
          <w:vertAlign w:val="subscript"/>
        </w:rPr>
        <w:t>额</w:t>
      </w:r>
      <w:r w:rsidRPr="00817E4B">
        <w:t>= W</w:t>
      </w:r>
      <w:r w:rsidRPr="00817E4B">
        <w:rPr>
          <w:vertAlign w:val="subscript"/>
        </w:rPr>
        <w:t>有用</w:t>
      </w:r>
      <w:r w:rsidRPr="00817E4B">
        <w:t>／</w:t>
      </w:r>
      <w:r w:rsidRPr="00817E4B">
        <w:t>η</w:t>
      </w:r>
    </w:p>
    <w:p w:rsidR="00AD3096" w:rsidRPr="00817E4B" w:rsidRDefault="00AD3096" w:rsidP="00AD3096">
      <w:pPr>
        <w:adjustRightInd w:val="0"/>
        <w:spacing w:line="360" w:lineRule="auto"/>
        <w:jc w:val="left"/>
        <w:textAlignment w:val="center"/>
        <w:rPr>
          <w:kern w:val="0"/>
          <w:szCs w:val="21"/>
        </w:rPr>
      </w:pPr>
      <w:r w:rsidRPr="00817E4B">
        <w:rPr>
          <w:kern w:val="0"/>
          <w:szCs w:val="21"/>
        </w:rPr>
        <w:t>3.</w:t>
      </w:r>
      <w:r w:rsidRPr="00817E4B">
        <w:rPr>
          <w:kern w:val="0"/>
          <w:szCs w:val="21"/>
        </w:rPr>
        <w:t>机械效率：</w:t>
      </w:r>
      <w:r w:rsidRPr="00817E4B">
        <w:rPr>
          <w:kern w:val="0"/>
          <w:szCs w:val="21"/>
        </w:rPr>
        <w:t>(1)</w:t>
      </w:r>
      <w:r w:rsidRPr="00817E4B">
        <w:rPr>
          <w:kern w:val="0"/>
          <w:szCs w:val="21"/>
        </w:rPr>
        <w:t>提高物体时：</w:t>
      </w:r>
      <w:r>
        <w:rPr>
          <w:kern w:val="0"/>
          <w:szCs w:val="21"/>
        </w:rPr>
        <w:object w:dxaOrig="4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45pt;height:36pt" o:ole="">
            <v:imagedata r:id="rId27" o:title=""/>
          </v:shape>
          <o:OLEObject Type="Embed" ProgID="Equation.DSMT4" ShapeID="_x0000_i1025" DrawAspect="Content" ObjectID="_1651258739" r:id="rId28"/>
        </w:object>
      </w:r>
    </w:p>
    <w:p w:rsidR="00AD3096" w:rsidRPr="00817E4B" w:rsidRDefault="00AD3096" w:rsidP="00AD3096">
      <w:pPr>
        <w:adjustRightInd w:val="0"/>
        <w:spacing w:line="360" w:lineRule="auto"/>
        <w:jc w:val="left"/>
        <w:textAlignment w:val="center"/>
        <w:rPr>
          <w:kern w:val="0"/>
          <w:szCs w:val="21"/>
        </w:rPr>
      </w:pPr>
      <w:r w:rsidRPr="00817E4B">
        <w:rPr>
          <w:kern w:val="0"/>
          <w:szCs w:val="21"/>
        </w:rPr>
        <w:t>(2)</w:t>
      </w:r>
      <w:r w:rsidRPr="00817E4B">
        <w:rPr>
          <w:kern w:val="0"/>
          <w:szCs w:val="21"/>
        </w:rPr>
        <w:t>滑轮组提高物体时：</w:t>
      </w:r>
      <w:r>
        <w:rPr>
          <w:kern w:val="0"/>
          <w:szCs w:val="21"/>
        </w:rPr>
        <w:object w:dxaOrig="4480" w:dyaOrig="720">
          <v:shape id="_x0000_i1026" type="#_x0000_t75" alt="学科网(www.zxxk.com)--教育资源门户，提供试题试卷、教案、课件、教学论文、素材等各类教学资源库下载，还有大量丰富的教学资讯！" style="width:224pt;height:36pt" o:ole="">
            <v:imagedata r:id="rId29" o:title=""/>
          </v:shape>
          <o:OLEObject Type="Embed" ProgID="Equation.DSMT4" ShapeID="_x0000_i1026" DrawAspect="Content" ObjectID="_1651258740" r:id="rId30"/>
        </w:object>
      </w:r>
    </w:p>
    <w:p w:rsidR="00AD3096" w:rsidRPr="00817E4B" w:rsidRDefault="00AD3096" w:rsidP="00AD3096">
      <w:pPr>
        <w:adjustRightInd w:val="0"/>
        <w:spacing w:line="360" w:lineRule="auto"/>
        <w:jc w:val="left"/>
        <w:textAlignment w:val="center"/>
        <w:rPr>
          <w:kern w:val="0"/>
          <w:szCs w:val="21"/>
        </w:rPr>
      </w:pPr>
      <w:r w:rsidRPr="00817E4B">
        <w:rPr>
          <w:kern w:val="0"/>
          <w:szCs w:val="21"/>
        </w:rPr>
        <w:t>(3)</w:t>
      </w:r>
      <w:r w:rsidRPr="00817E4B">
        <w:rPr>
          <w:kern w:val="0"/>
          <w:szCs w:val="21"/>
        </w:rPr>
        <w:t>斜面：</w:t>
      </w:r>
      <w:r>
        <w:rPr>
          <w:kern w:val="0"/>
          <w:szCs w:val="21"/>
        </w:rPr>
        <w:object w:dxaOrig="1740" w:dyaOrig="660">
          <v:shape id="_x0000_i1027" type="#_x0000_t75" alt="学科网(www.zxxk.com)--教育资源门户，提供试题试卷、教案、课件、教学论文、素材等各类教学资源库下载，还有大量丰富的教学资讯！" style="width:87pt;height:33pt" o:ole="">
            <v:imagedata r:id="rId31" o:title=""/>
          </v:shape>
          <o:OLEObject Type="Embed" ProgID="Equation.DSMT4" ShapeID="_x0000_i1027" DrawAspect="Content" ObjectID="_1651258741" r:id="rId32"/>
        </w:object>
      </w:r>
    </w:p>
    <w:p w:rsidR="00AD3096" w:rsidRPr="00817E4B" w:rsidRDefault="00AD3096" w:rsidP="00AD3096">
      <w:pPr>
        <w:adjustRightInd w:val="0"/>
        <w:spacing w:line="360" w:lineRule="auto"/>
        <w:jc w:val="left"/>
        <w:textAlignment w:val="center"/>
        <w:rPr>
          <w:bCs/>
          <w:szCs w:val="21"/>
        </w:rPr>
      </w:pPr>
      <w:r w:rsidRPr="00817E4B">
        <w:rPr>
          <w:b/>
          <w:noProof/>
          <w:snapToGrid w:val="0"/>
          <w:color w:val="000000"/>
          <w:kern w:val="0"/>
          <w:szCs w:val="21"/>
        </w:rPr>
        <w:drawing>
          <wp:inline distT="0" distB="0" distL="0" distR="0" wp14:anchorId="6D658C41" wp14:editId="6BC2928C">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56743" name="Picture 11"/>
                    <pic:cNvPicPr>
                      <a:picLocks noChangeAspect="1" noChangeArrowheads="1"/>
                    </pic:cNvPicPr>
                  </pic:nvPicPr>
                  <pic:blipFill>
                    <a:blip r:embed="rId19">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817E4B">
        <w:rPr>
          <w:b/>
          <w:bCs/>
          <w:color w:val="000000"/>
          <w:szCs w:val="21"/>
        </w:rPr>
        <w:t>（</w:t>
      </w:r>
      <w:r w:rsidRPr="00817E4B">
        <w:rPr>
          <w:b/>
          <w:bCs/>
          <w:color w:val="000000"/>
          <w:szCs w:val="21"/>
        </w:rPr>
        <w:t>2019</w:t>
      </w:r>
      <w:r w:rsidRPr="00817E4B">
        <w:rPr>
          <w:b/>
          <w:bCs/>
          <w:color w:val="000000"/>
          <w:szCs w:val="21"/>
        </w:rPr>
        <w:t>通辽）</w:t>
      </w:r>
      <w:r w:rsidRPr="00817E4B">
        <w:rPr>
          <w:bCs/>
          <w:szCs w:val="21"/>
        </w:rPr>
        <w:t>如图所示，利用滑轮组在</w:t>
      </w:r>
      <w:r w:rsidRPr="00817E4B">
        <w:rPr>
          <w:bCs/>
          <w:szCs w:val="21"/>
        </w:rPr>
        <w:t>2s</w:t>
      </w:r>
      <w:r w:rsidRPr="00817E4B">
        <w:rPr>
          <w:bCs/>
          <w:szCs w:val="21"/>
        </w:rPr>
        <w:t>内将重</w:t>
      </w:r>
      <w:r w:rsidRPr="00817E4B">
        <w:rPr>
          <w:bCs/>
          <w:szCs w:val="21"/>
        </w:rPr>
        <w:t>400N</w:t>
      </w:r>
      <w:r w:rsidRPr="00817E4B">
        <w:rPr>
          <w:bCs/>
          <w:szCs w:val="21"/>
        </w:rPr>
        <w:t>的物体匀速提升了</w:t>
      </w:r>
      <w:r w:rsidRPr="00817E4B">
        <w:rPr>
          <w:bCs/>
          <w:szCs w:val="21"/>
        </w:rPr>
        <w:t>1m</w:t>
      </w:r>
      <w:r w:rsidRPr="00817E4B">
        <w:rPr>
          <w:bCs/>
          <w:szCs w:val="21"/>
        </w:rPr>
        <w:t>，所用拉力</w:t>
      </w:r>
      <w:r w:rsidRPr="00817E4B">
        <w:rPr>
          <w:bCs/>
          <w:szCs w:val="21"/>
        </w:rPr>
        <w:t>F</w:t>
      </w:r>
      <w:r w:rsidRPr="00817E4B">
        <w:rPr>
          <w:bCs/>
          <w:szCs w:val="21"/>
        </w:rPr>
        <w:t>为</w:t>
      </w:r>
      <w:r w:rsidRPr="00817E4B">
        <w:rPr>
          <w:bCs/>
          <w:szCs w:val="21"/>
        </w:rPr>
        <w:t>150N</w:t>
      </w:r>
      <w:r w:rsidRPr="00817E4B">
        <w:rPr>
          <w:bCs/>
          <w:szCs w:val="21"/>
        </w:rPr>
        <w:t>．不计绳重和摩擦下列说法正确的是（　　）</w:t>
      </w:r>
    </w:p>
    <w:p w:rsidR="00AD3096" w:rsidRPr="00817E4B" w:rsidRDefault="00AD3096" w:rsidP="00AD3096">
      <w:pPr>
        <w:spacing w:line="360" w:lineRule="auto"/>
        <w:jc w:val="left"/>
        <w:textAlignment w:val="center"/>
        <w:rPr>
          <w:bCs/>
          <w:szCs w:val="21"/>
        </w:rPr>
      </w:pPr>
      <w:r w:rsidRPr="00817E4B">
        <w:rPr>
          <w:bCs/>
          <w:noProof/>
          <w:szCs w:val="21"/>
        </w:rPr>
        <w:drawing>
          <wp:inline distT="0" distB="0" distL="0" distR="0" wp14:anchorId="227CE525" wp14:editId="2C6F7FA7">
            <wp:extent cx="466725" cy="11430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621093" name="图片 128"/>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466725" cy="1143000"/>
                    </a:xfrm>
                    <a:prstGeom prst="rect">
                      <a:avLst/>
                    </a:prstGeom>
                    <a:noFill/>
                    <a:ln>
                      <a:noFill/>
                    </a:ln>
                  </pic:spPr>
                </pic:pic>
              </a:graphicData>
            </a:graphic>
          </wp:inline>
        </w:drawing>
      </w:r>
    </w:p>
    <w:p w:rsidR="00AD3096" w:rsidRPr="00817E4B" w:rsidRDefault="00AD3096" w:rsidP="00AD3096">
      <w:pPr>
        <w:adjustRightInd w:val="0"/>
        <w:spacing w:line="360" w:lineRule="auto"/>
        <w:jc w:val="left"/>
        <w:textAlignment w:val="center"/>
        <w:rPr>
          <w:bCs/>
          <w:szCs w:val="21"/>
        </w:rPr>
      </w:pPr>
      <w:r w:rsidRPr="00817E4B">
        <w:rPr>
          <w:bCs/>
          <w:szCs w:val="21"/>
        </w:rPr>
        <w:t>A</w:t>
      </w:r>
      <w:r w:rsidRPr="00817E4B">
        <w:rPr>
          <w:bCs/>
          <w:szCs w:val="21"/>
        </w:rPr>
        <w:t>．绳子自由端移动的速度为</w:t>
      </w:r>
      <w:r w:rsidRPr="00817E4B">
        <w:rPr>
          <w:bCs/>
          <w:szCs w:val="21"/>
        </w:rPr>
        <w:t>2m/s         B</w:t>
      </w:r>
      <w:r w:rsidRPr="00817E4B">
        <w:rPr>
          <w:bCs/>
          <w:szCs w:val="21"/>
        </w:rPr>
        <w:t>．动滑轮的总重为</w:t>
      </w:r>
      <w:r w:rsidRPr="00817E4B">
        <w:rPr>
          <w:bCs/>
          <w:szCs w:val="21"/>
        </w:rPr>
        <w:t>100N</w:t>
      </w:r>
    </w:p>
    <w:p w:rsidR="00AD3096" w:rsidRPr="00817E4B" w:rsidRDefault="00AD3096" w:rsidP="00AD3096">
      <w:pPr>
        <w:adjustRightInd w:val="0"/>
        <w:spacing w:line="360" w:lineRule="auto"/>
        <w:jc w:val="left"/>
        <w:textAlignment w:val="center"/>
        <w:rPr>
          <w:bCs/>
          <w:szCs w:val="21"/>
        </w:rPr>
      </w:pPr>
      <w:r w:rsidRPr="00817E4B">
        <w:rPr>
          <w:bCs/>
          <w:szCs w:val="21"/>
        </w:rPr>
        <w:lastRenderedPageBreak/>
        <w:t>C</w:t>
      </w:r>
      <w:r w:rsidRPr="00817E4B">
        <w:rPr>
          <w:bCs/>
          <w:szCs w:val="21"/>
        </w:rPr>
        <w:t>．滑轮组的机械效率为</w:t>
      </w:r>
      <w:r w:rsidRPr="00817E4B">
        <w:rPr>
          <w:bCs/>
          <w:szCs w:val="21"/>
        </w:rPr>
        <w:t>83.3%             D</w:t>
      </w:r>
      <w:r w:rsidRPr="00817E4B">
        <w:rPr>
          <w:bCs/>
          <w:szCs w:val="21"/>
        </w:rPr>
        <w:t>．提升更重的物体，滑轮组的机械效率会变小</w:t>
      </w:r>
    </w:p>
    <w:p w:rsidR="00AD3096" w:rsidRPr="00817E4B" w:rsidRDefault="00AD3096" w:rsidP="00AD3096">
      <w:pPr>
        <w:adjustRightInd w:val="0"/>
        <w:spacing w:line="360" w:lineRule="auto"/>
        <w:jc w:val="left"/>
        <w:textAlignment w:val="center"/>
        <w:rPr>
          <w:color w:val="FF0000"/>
        </w:rPr>
      </w:pPr>
      <w:r w:rsidRPr="00817E4B">
        <w:rPr>
          <w:color w:val="FF0000"/>
        </w:rPr>
        <w:t>【答案】</w:t>
      </w:r>
      <w:r w:rsidRPr="00817E4B">
        <w:rPr>
          <w:color w:val="FF0000"/>
        </w:rPr>
        <w:t>A</w:t>
      </w:r>
    </w:p>
    <w:p w:rsidR="00AD3096" w:rsidRPr="00817E4B" w:rsidRDefault="00AD3096" w:rsidP="00AD3096">
      <w:pPr>
        <w:adjustRightInd w:val="0"/>
        <w:spacing w:line="360" w:lineRule="auto"/>
        <w:jc w:val="left"/>
        <w:textAlignment w:val="center"/>
        <w:rPr>
          <w:color w:val="FF0000"/>
          <w:szCs w:val="21"/>
        </w:rPr>
      </w:pPr>
      <w:r w:rsidRPr="00817E4B">
        <w:rPr>
          <w:color w:val="FF0000"/>
        </w:rPr>
        <w:t>【解析】</w:t>
      </w:r>
      <w:r w:rsidRPr="00817E4B">
        <w:rPr>
          <w:color w:val="FF0000"/>
          <w:szCs w:val="21"/>
        </w:rPr>
        <w:t>A</w:t>
      </w:r>
      <w:r w:rsidRPr="00817E4B">
        <w:rPr>
          <w:color w:val="FF0000"/>
          <w:szCs w:val="21"/>
        </w:rPr>
        <w:t>、由图知，</w:t>
      </w:r>
      <w:r w:rsidRPr="00817E4B">
        <w:rPr>
          <w:color w:val="FF0000"/>
          <w:szCs w:val="21"/>
        </w:rPr>
        <w:t>n</w:t>
      </w:r>
      <w:r w:rsidRPr="00817E4B">
        <w:rPr>
          <w:color w:val="FF0000"/>
          <w:szCs w:val="21"/>
        </w:rPr>
        <w:t>＝</w:t>
      </w:r>
      <w:r w:rsidRPr="00817E4B">
        <w:rPr>
          <w:color w:val="FF0000"/>
          <w:szCs w:val="21"/>
        </w:rPr>
        <w:t>4</w:t>
      </w:r>
      <w:r w:rsidRPr="00817E4B">
        <w:rPr>
          <w:color w:val="FF0000"/>
          <w:szCs w:val="21"/>
        </w:rPr>
        <w:t>，绳子自由端移动的距离：</w:t>
      </w:r>
      <w:r w:rsidRPr="00817E4B">
        <w:rPr>
          <w:color w:val="FF0000"/>
          <w:szCs w:val="21"/>
        </w:rPr>
        <w:t>s</w:t>
      </w:r>
      <w:r w:rsidRPr="00817E4B">
        <w:rPr>
          <w:color w:val="FF0000"/>
          <w:szCs w:val="21"/>
        </w:rPr>
        <w:t>＝</w:t>
      </w:r>
      <w:r w:rsidRPr="00817E4B">
        <w:rPr>
          <w:color w:val="FF0000"/>
          <w:szCs w:val="21"/>
        </w:rPr>
        <w:t>4h</w:t>
      </w:r>
      <w:r w:rsidRPr="00817E4B">
        <w:rPr>
          <w:color w:val="FF0000"/>
          <w:szCs w:val="21"/>
        </w:rPr>
        <w:t>＝</w:t>
      </w:r>
      <w:r w:rsidRPr="00817E4B">
        <w:rPr>
          <w:color w:val="FF0000"/>
          <w:szCs w:val="21"/>
        </w:rPr>
        <w:t>4×1m</w:t>
      </w:r>
      <w:r w:rsidRPr="00817E4B">
        <w:rPr>
          <w:color w:val="FF0000"/>
          <w:szCs w:val="21"/>
        </w:rPr>
        <w:t>＝</w:t>
      </w:r>
      <w:r w:rsidRPr="00817E4B">
        <w:rPr>
          <w:color w:val="FF0000"/>
          <w:szCs w:val="21"/>
        </w:rPr>
        <w:t>4m</w:t>
      </w:r>
      <w:r w:rsidRPr="00817E4B">
        <w:rPr>
          <w:color w:val="FF0000"/>
          <w:szCs w:val="21"/>
        </w:rPr>
        <w:t>，</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绳子自由端移动的速度：</w:t>
      </w:r>
      <w:r w:rsidRPr="00817E4B">
        <w:rPr>
          <w:color w:val="FF0000"/>
          <w:szCs w:val="21"/>
        </w:rPr>
        <w:t>v</w:t>
      </w:r>
      <w:r w:rsidRPr="00817E4B">
        <w:rPr>
          <w:color w:val="FF0000"/>
          <w:szCs w:val="21"/>
        </w:rPr>
        <w:t>＝</w:t>
      </w:r>
      <w:r w:rsidRPr="00817E4B">
        <w:rPr>
          <w:noProof/>
          <w:color w:val="FF0000"/>
          <w:szCs w:val="21"/>
        </w:rPr>
        <w:drawing>
          <wp:inline distT="0" distB="0" distL="0" distR="0" wp14:anchorId="4C8100E2" wp14:editId="0C0BC86E">
            <wp:extent cx="123825" cy="3333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573233" name="Picture 22" descr=" "/>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817E4B">
        <w:rPr>
          <w:color w:val="FF0000"/>
          <w:szCs w:val="21"/>
        </w:rPr>
        <w:t>＝</w:t>
      </w:r>
      <w:r w:rsidRPr="00817E4B">
        <w:rPr>
          <w:noProof/>
          <w:color w:val="FF0000"/>
          <w:szCs w:val="21"/>
        </w:rPr>
        <w:drawing>
          <wp:inline distT="0" distB="0" distL="0" distR="0" wp14:anchorId="3B14CDC6" wp14:editId="2826E60B">
            <wp:extent cx="200025" cy="3333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998482" name="Picture 23" descr=" "/>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sidRPr="00817E4B">
        <w:rPr>
          <w:color w:val="FF0000"/>
          <w:szCs w:val="21"/>
        </w:rPr>
        <w:t>＝</w:t>
      </w:r>
      <w:r w:rsidRPr="00817E4B">
        <w:rPr>
          <w:color w:val="FF0000"/>
          <w:szCs w:val="21"/>
        </w:rPr>
        <w:t>2m/s</w:t>
      </w:r>
      <w:r w:rsidRPr="00817E4B">
        <w:rPr>
          <w:color w:val="FF0000"/>
          <w:szCs w:val="21"/>
        </w:rPr>
        <w:t>，故</w:t>
      </w:r>
      <w:r w:rsidRPr="00817E4B">
        <w:rPr>
          <w:color w:val="FF0000"/>
          <w:szCs w:val="21"/>
        </w:rPr>
        <w:t>A</w:t>
      </w:r>
      <w:r w:rsidRPr="00817E4B">
        <w:rPr>
          <w:color w:val="FF0000"/>
          <w:szCs w:val="21"/>
        </w:rPr>
        <w:t>正确；</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B</w:t>
      </w:r>
      <w:r w:rsidRPr="00817E4B">
        <w:rPr>
          <w:color w:val="FF0000"/>
          <w:szCs w:val="21"/>
        </w:rPr>
        <w:t>、不计绳重及摩擦，拉力</w:t>
      </w:r>
      <w:r w:rsidRPr="00817E4B">
        <w:rPr>
          <w:color w:val="FF0000"/>
          <w:szCs w:val="21"/>
        </w:rPr>
        <w:t>F</w:t>
      </w:r>
      <w:r w:rsidRPr="00817E4B">
        <w:rPr>
          <w:color w:val="FF0000"/>
          <w:szCs w:val="21"/>
        </w:rPr>
        <w:t>＝</w:t>
      </w:r>
      <w:r w:rsidRPr="00817E4B">
        <w:rPr>
          <w:noProof/>
          <w:color w:val="FF0000"/>
          <w:szCs w:val="21"/>
        </w:rPr>
        <w:drawing>
          <wp:inline distT="0" distB="0" distL="0" distR="0" wp14:anchorId="775407EA" wp14:editId="6DC086A1">
            <wp:extent cx="123825" cy="33337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653268" name="Picture 24" descr=" "/>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817E4B">
        <w:rPr>
          <w:color w:val="FF0000"/>
          <w:szCs w:val="21"/>
        </w:rPr>
        <w:t>（</w:t>
      </w:r>
      <w:r w:rsidRPr="00817E4B">
        <w:rPr>
          <w:color w:val="FF0000"/>
          <w:szCs w:val="21"/>
        </w:rPr>
        <w:t>G+G</w:t>
      </w:r>
      <w:r w:rsidRPr="00817E4B">
        <w:rPr>
          <w:color w:val="FF0000"/>
          <w:szCs w:val="21"/>
          <w:vertAlign w:val="subscript"/>
        </w:rPr>
        <w:t>动</w:t>
      </w:r>
      <w:r w:rsidRPr="00817E4B">
        <w:rPr>
          <w:color w:val="FF0000"/>
          <w:szCs w:val="21"/>
        </w:rPr>
        <w:t>），可得动滑轮所受的重力：</w:t>
      </w:r>
      <w:r w:rsidRPr="00817E4B">
        <w:rPr>
          <w:color w:val="FF0000"/>
          <w:szCs w:val="21"/>
        </w:rPr>
        <w:t>G</w:t>
      </w:r>
      <w:r w:rsidRPr="00817E4B">
        <w:rPr>
          <w:color w:val="FF0000"/>
          <w:szCs w:val="21"/>
          <w:vertAlign w:val="subscript"/>
        </w:rPr>
        <w:t>动</w:t>
      </w:r>
      <w:r w:rsidRPr="00817E4B">
        <w:rPr>
          <w:color w:val="FF0000"/>
          <w:szCs w:val="21"/>
        </w:rPr>
        <w:t>＝</w:t>
      </w:r>
      <w:r w:rsidRPr="00817E4B">
        <w:rPr>
          <w:color w:val="FF0000"/>
          <w:szCs w:val="21"/>
        </w:rPr>
        <w:t>4F</w:t>
      </w:r>
      <w:r w:rsidRPr="00817E4B">
        <w:rPr>
          <w:color w:val="FF0000"/>
          <w:szCs w:val="21"/>
        </w:rPr>
        <w:t>﹣</w:t>
      </w:r>
      <w:r w:rsidRPr="00817E4B">
        <w:rPr>
          <w:color w:val="FF0000"/>
          <w:szCs w:val="21"/>
        </w:rPr>
        <w:t>G</w:t>
      </w:r>
      <w:r w:rsidRPr="00817E4B">
        <w:rPr>
          <w:color w:val="FF0000"/>
          <w:szCs w:val="21"/>
        </w:rPr>
        <w:t>＝</w:t>
      </w:r>
      <w:r w:rsidRPr="00817E4B">
        <w:rPr>
          <w:color w:val="FF0000"/>
          <w:szCs w:val="21"/>
        </w:rPr>
        <w:t>4×150N</w:t>
      </w:r>
      <w:r w:rsidRPr="00817E4B">
        <w:rPr>
          <w:color w:val="FF0000"/>
          <w:szCs w:val="21"/>
        </w:rPr>
        <w:t>﹣</w:t>
      </w:r>
      <w:r w:rsidRPr="00817E4B">
        <w:rPr>
          <w:color w:val="FF0000"/>
          <w:szCs w:val="21"/>
        </w:rPr>
        <w:t>400N</w:t>
      </w:r>
      <w:r w:rsidRPr="00817E4B">
        <w:rPr>
          <w:color w:val="FF0000"/>
          <w:szCs w:val="21"/>
        </w:rPr>
        <w:t>＝</w:t>
      </w:r>
      <w:r w:rsidRPr="00817E4B">
        <w:rPr>
          <w:color w:val="FF0000"/>
          <w:szCs w:val="21"/>
        </w:rPr>
        <w:t>200N</w:t>
      </w:r>
      <w:r w:rsidRPr="00817E4B">
        <w:rPr>
          <w:color w:val="FF0000"/>
          <w:szCs w:val="21"/>
        </w:rPr>
        <w:t>，故</w:t>
      </w:r>
      <w:r w:rsidRPr="00817E4B">
        <w:rPr>
          <w:color w:val="FF0000"/>
          <w:szCs w:val="21"/>
        </w:rPr>
        <w:t>B</w:t>
      </w:r>
      <w:r w:rsidRPr="00817E4B">
        <w:rPr>
          <w:color w:val="FF0000"/>
          <w:szCs w:val="21"/>
        </w:rPr>
        <w:t>错误；</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C</w:t>
      </w:r>
      <w:r w:rsidRPr="00817E4B">
        <w:rPr>
          <w:color w:val="FF0000"/>
          <w:szCs w:val="21"/>
        </w:rPr>
        <w:t>、拉力做的功：</w:t>
      </w:r>
      <w:r w:rsidRPr="00817E4B">
        <w:rPr>
          <w:color w:val="FF0000"/>
          <w:szCs w:val="21"/>
        </w:rPr>
        <w:t>W</w:t>
      </w:r>
      <w:r w:rsidRPr="00817E4B">
        <w:rPr>
          <w:color w:val="FF0000"/>
          <w:szCs w:val="21"/>
          <w:vertAlign w:val="subscript"/>
        </w:rPr>
        <w:t>总</w:t>
      </w:r>
      <w:r w:rsidRPr="00817E4B">
        <w:rPr>
          <w:color w:val="FF0000"/>
          <w:szCs w:val="21"/>
        </w:rPr>
        <w:t>＝</w:t>
      </w:r>
      <w:proofErr w:type="spellStart"/>
      <w:r w:rsidRPr="00817E4B">
        <w:rPr>
          <w:color w:val="FF0000"/>
          <w:szCs w:val="21"/>
        </w:rPr>
        <w:t>Fs</w:t>
      </w:r>
      <w:proofErr w:type="spellEnd"/>
      <w:r w:rsidRPr="00817E4B">
        <w:rPr>
          <w:color w:val="FF0000"/>
          <w:szCs w:val="21"/>
        </w:rPr>
        <w:t>＝</w:t>
      </w:r>
      <w:r w:rsidRPr="00817E4B">
        <w:rPr>
          <w:color w:val="FF0000"/>
          <w:szCs w:val="21"/>
        </w:rPr>
        <w:t>150N×4m</w:t>
      </w:r>
      <w:r w:rsidRPr="00817E4B">
        <w:rPr>
          <w:color w:val="FF0000"/>
          <w:szCs w:val="21"/>
        </w:rPr>
        <w:t>＝</w:t>
      </w:r>
      <w:r w:rsidRPr="00817E4B">
        <w:rPr>
          <w:color w:val="FF0000"/>
          <w:szCs w:val="21"/>
        </w:rPr>
        <w:t>600J</w:t>
      </w:r>
      <w:r w:rsidRPr="00817E4B">
        <w:rPr>
          <w:color w:val="FF0000"/>
          <w:szCs w:val="21"/>
        </w:rPr>
        <w:t>，有用功：</w:t>
      </w:r>
      <w:r w:rsidRPr="00817E4B">
        <w:rPr>
          <w:color w:val="FF0000"/>
          <w:szCs w:val="21"/>
        </w:rPr>
        <w:t>W</w:t>
      </w:r>
      <w:r w:rsidRPr="00817E4B">
        <w:rPr>
          <w:color w:val="FF0000"/>
          <w:szCs w:val="21"/>
          <w:vertAlign w:val="subscript"/>
        </w:rPr>
        <w:t>有用</w:t>
      </w:r>
      <w:r w:rsidRPr="00817E4B">
        <w:rPr>
          <w:color w:val="FF0000"/>
          <w:szCs w:val="21"/>
        </w:rPr>
        <w:t>＝</w:t>
      </w:r>
      <w:proofErr w:type="spellStart"/>
      <w:r w:rsidRPr="00817E4B">
        <w:rPr>
          <w:color w:val="FF0000"/>
          <w:szCs w:val="21"/>
        </w:rPr>
        <w:t>Gh</w:t>
      </w:r>
      <w:proofErr w:type="spellEnd"/>
      <w:r w:rsidRPr="00817E4B">
        <w:rPr>
          <w:color w:val="FF0000"/>
          <w:szCs w:val="21"/>
        </w:rPr>
        <w:t>＝</w:t>
      </w:r>
      <w:r w:rsidRPr="00817E4B">
        <w:rPr>
          <w:color w:val="FF0000"/>
          <w:szCs w:val="21"/>
        </w:rPr>
        <w:t>400N×1m</w:t>
      </w:r>
      <w:r w:rsidRPr="00817E4B">
        <w:rPr>
          <w:color w:val="FF0000"/>
          <w:szCs w:val="21"/>
        </w:rPr>
        <w:t>＝</w:t>
      </w:r>
      <w:r w:rsidRPr="00817E4B">
        <w:rPr>
          <w:color w:val="FF0000"/>
          <w:szCs w:val="21"/>
        </w:rPr>
        <w:t>400J</w:t>
      </w:r>
      <w:r w:rsidRPr="00817E4B">
        <w:rPr>
          <w:color w:val="FF0000"/>
          <w:szCs w:val="21"/>
        </w:rPr>
        <w:t>，</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滑轮组的机械效率：</w:t>
      </w:r>
      <w:r w:rsidRPr="00817E4B">
        <w:rPr>
          <w:color w:val="FF0000"/>
          <w:szCs w:val="21"/>
        </w:rPr>
        <w:t>η</w:t>
      </w:r>
      <w:r w:rsidRPr="00817E4B">
        <w:rPr>
          <w:color w:val="FF0000"/>
          <w:szCs w:val="21"/>
        </w:rPr>
        <w:t>＝</w:t>
      </w:r>
      <w:r w:rsidRPr="00817E4B">
        <w:rPr>
          <w:noProof/>
          <w:color w:val="FF0000"/>
          <w:szCs w:val="21"/>
        </w:rPr>
        <w:drawing>
          <wp:inline distT="0" distB="0" distL="0" distR="0" wp14:anchorId="0DF9BA9D" wp14:editId="4078D0B5">
            <wp:extent cx="390525" cy="4476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82578" name="Picture 25" descr=" "/>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90525" cy="447675"/>
                    </a:xfrm>
                    <a:prstGeom prst="rect">
                      <a:avLst/>
                    </a:prstGeom>
                    <a:noFill/>
                    <a:ln>
                      <a:noFill/>
                    </a:ln>
                  </pic:spPr>
                </pic:pic>
              </a:graphicData>
            </a:graphic>
          </wp:inline>
        </w:drawing>
      </w:r>
      <w:r w:rsidRPr="00817E4B">
        <w:rPr>
          <w:color w:val="FF0000"/>
          <w:szCs w:val="21"/>
        </w:rPr>
        <w:t>＝</w:t>
      </w:r>
      <w:r w:rsidRPr="00817E4B">
        <w:rPr>
          <w:noProof/>
          <w:color w:val="FF0000"/>
          <w:szCs w:val="21"/>
        </w:rPr>
        <w:drawing>
          <wp:inline distT="0" distB="0" distL="0" distR="0" wp14:anchorId="75EB8804" wp14:editId="67CE009B">
            <wp:extent cx="352425" cy="333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577819" name="Picture 26" descr=" "/>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817E4B">
        <w:rPr>
          <w:color w:val="FF0000"/>
          <w:szCs w:val="21"/>
        </w:rPr>
        <w:t>×100%≈66.7%</w:t>
      </w:r>
      <w:r w:rsidRPr="00817E4B">
        <w:rPr>
          <w:color w:val="FF0000"/>
          <w:szCs w:val="21"/>
        </w:rPr>
        <w:t>，故</w:t>
      </w:r>
      <w:r w:rsidRPr="00817E4B">
        <w:rPr>
          <w:color w:val="FF0000"/>
          <w:szCs w:val="21"/>
        </w:rPr>
        <w:t>C</w:t>
      </w:r>
      <w:r w:rsidRPr="00817E4B">
        <w:rPr>
          <w:color w:val="FF0000"/>
          <w:szCs w:val="21"/>
        </w:rPr>
        <w:t>错误；</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D</w:t>
      </w:r>
      <w:r w:rsidRPr="00817E4B">
        <w:rPr>
          <w:color w:val="FF0000"/>
          <w:szCs w:val="21"/>
        </w:rPr>
        <w:t>、若用该滑轮组提升所受重力更重的物体，额外功不变，有用功增加，有用功在总功中所占的比例增加，机械效率会变大，故</w:t>
      </w:r>
      <w:r w:rsidRPr="00817E4B">
        <w:rPr>
          <w:color w:val="FF0000"/>
          <w:szCs w:val="21"/>
        </w:rPr>
        <w:t>D</w:t>
      </w:r>
      <w:r w:rsidRPr="00817E4B">
        <w:rPr>
          <w:color w:val="FF0000"/>
          <w:szCs w:val="21"/>
        </w:rPr>
        <w:t>错误。故选：</w:t>
      </w:r>
      <w:r w:rsidRPr="00817E4B">
        <w:rPr>
          <w:color w:val="FF0000"/>
          <w:szCs w:val="21"/>
        </w:rPr>
        <w:t>A</w:t>
      </w:r>
      <w:r w:rsidRPr="00817E4B">
        <w:rPr>
          <w:color w:val="FF0000"/>
          <w:szCs w:val="21"/>
        </w:rPr>
        <w:t>。</w:t>
      </w:r>
    </w:p>
    <w:p w:rsidR="00AD3096" w:rsidRPr="00817E4B" w:rsidRDefault="00AD3096" w:rsidP="00AD3096">
      <w:pPr>
        <w:adjustRightInd w:val="0"/>
        <w:spacing w:line="360" w:lineRule="auto"/>
        <w:jc w:val="left"/>
        <w:textAlignment w:val="center"/>
        <w:rPr>
          <w:color w:val="333333"/>
          <w:szCs w:val="21"/>
        </w:rPr>
      </w:pPr>
      <w:r w:rsidRPr="00817E4B">
        <w:rPr>
          <w:b/>
          <w:bCs/>
          <w:noProof/>
          <w:szCs w:val="21"/>
        </w:rPr>
        <w:drawing>
          <wp:inline distT="0" distB="0" distL="0" distR="0" wp14:anchorId="64FA1D96" wp14:editId="6A4DF72E">
            <wp:extent cx="485140" cy="20891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008969" name="Picture 13"/>
                    <pic:cNvPicPr>
                      <a:picLocks noChangeAspect="1" noChangeArrowheads="1"/>
                    </pic:cNvPicPr>
                  </pic:nvPicPr>
                  <pic:blipFill>
                    <a:blip r:embed="rId22">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817E4B">
        <w:rPr>
          <w:b/>
          <w:snapToGrid w:val="0"/>
          <w:color w:val="000000"/>
          <w:szCs w:val="21"/>
        </w:rPr>
        <w:t>（</w:t>
      </w:r>
      <w:r w:rsidRPr="00817E4B">
        <w:rPr>
          <w:b/>
          <w:snapToGrid w:val="0"/>
          <w:color w:val="000000"/>
          <w:szCs w:val="21"/>
        </w:rPr>
        <w:t xml:space="preserve">2018 </w:t>
      </w:r>
      <w:r w:rsidRPr="00817E4B">
        <w:rPr>
          <w:b/>
          <w:snapToGrid w:val="0"/>
          <w:color w:val="000000"/>
          <w:szCs w:val="21"/>
        </w:rPr>
        <w:t>广安）</w:t>
      </w:r>
      <w:r w:rsidRPr="00817E4B">
        <w:rPr>
          <w:color w:val="333333"/>
          <w:szCs w:val="21"/>
        </w:rPr>
        <w:t>如图所示，斜面长</w:t>
      </w:r>
      <w:r w:rsidRPr="00817E4B">
        <w:rPr>
          <w:color w:val="333333"/>
          <w:szCs w:val="21"/>
        </w:rPr>
        <w:t>3m</w:t>
      </w:r>
      <w:r w:rsidRPr="00817E4B">
        <w:rPr>
          <w:color w:val="333333"/>
          <w:szCs w:val="21"/>
        </w:rPr>
        <w:t>，高</w:t>
      </w:r>
      <w:r w:rsidRPr="00817E4B">
        <w:rPr>
          <w:color w:val="333333"/>
          <w:szCs w:val="21"/>
        </w:rPr>
        <w:t>0.6m</w:t>
      </w:r>
      <w:r w:rsidRPr="00817E4B">
        <w:rPr>
          <w:color w:val="333333"/>
          <w:szCs w:val="21"/>
        </w:rPr>
        <w:t>，建筑工人用绳子在</w:t>
      </w:r>
      <w:r w:rsidRPr="00817E4B">
        <w:rPr>
          <w:color w:val="333333"/>
          <w:szCs w:val="21"/>
        </w:rPr>
        <w:t>6s</w:t>
      </w:r>
      <w:r w:rsidRPr="00817E4B">
        <w:rPr>
          <w:color w:val="333333"/>
          <w:szCs w:val="21"/>
        </w:rPr>
        <w:t>内将重</w:t>
      </w:r>
      <w:r w:rsidRPr="00817E4B">
        <w:rPr>
          <w:color w:val="333333"/>
          <w:szCs w:val="21"/>
        </w:rPr>
        <w:t>500N</w:t>
      </w:r>
      <w:r w:rsidRPr="00817E4B">
        <w:rPr>
          <w:color w:val="333333"/>
          <w:szCs w:val="21"/>
        </w:rPr>
        <w:t>的物体从其底端沿斜面向上匀速拉到顶端，拉力是</w:t>
      </w:r>
      <w:r w:rsidRPr="00817E4B">
        <w:rPr>
          <w:color w:val="333333"/>
          <w:szCs w:val="21"/>
        </w:rPr>
        <w:t>150N</w:t>
      </w:r>
      <w:r w:rsidRPr="00817E4B">
        <w:rPr>
          <w:color w:val="333333"/>
          <w:szCs w:val="21"/>
        </w:rPr>
        <w:t>（忽略绳子的重力）。则下列说法正确的是</w:t>
      </w:r>
    </w:p>
    <w:p w:rsidR="00AD3096" w:rsidRPr="00817E4B" w:rsidRDefault="00AD3096" w:rsidP="00AD3096">
      <w:pPr>
        <w:adjustRightInd w:val="0"/>
        <w:spacing w:line="360" w:lineRule="auto"/>
        <w:jc w:val="left"/>
        <w:textAlignment w:val="center"/>
        <w:rPr>
          <w:color w:val="333333"/>
          <w:szCs w:val="21"/>
        </w:rPr>
      </w:pPr>
      <w:r w:rsidRPr="00817E4B">
        <w:rPr>
          <w:noProof/>
          <w:szCs w:val="21"/>
        </w:rPr>
        <w:drawing>
          <wp:inline distT="0" distB="0" distL="0" distR="0" wp14:anchorId="4C108AEF" wp14:editId="31AEC9E4">
            <wp:extent cx="1304925" cy="50482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845523" name="Picture 33" descr="菁优网"/>
                    <pic:cNvPicPr>
                      <a:picLocks noChangeAspect="1" noChangeArrowheads="1"/>
                    </pic:cNvPicPr>
                  </pic:nvPicPr>
                  <pic:blipFill>
                    <a:blip r:embed="rId39" r:link="rId40">
                      <a:extLst>
                        <a:ext uri="{28A0092B-C50C-407E-A947-70E740481C1C}">
                          <a14:useLocalDpi xmlns:a14="http://schemas.microsoft.com/office/drawing/2010/main" val="0"/>
                        </a:ext>
                      </a:extLst>
                    </a:blip>
                    <a:stretch>
                      <a:fillRect/>
                    </a:stretch>
                  </pic:blipFill>
                  <pic:spPr bwMode="auto">
                    <a:xfrm>
                      <a:off x="0" y="0"/>
                      <a:ext cx="1304925" cy="504825"/>
                    </a:xfrm>
                    <a:prstGeom prst="rect">
                      <a:avLst/>
                    </a:prstGeom>
                    <a:noFill/>
                    <a:ln>
                      <a:noFill/>
                    </a:ln>
                  </pic:spPr>
                </pic:pic>
              </a:graphicData>
            </a:graphic>
          </wp:inline>
        </w:drawing>
      </w:r>
    </w:p>
    <w:p w:rsidR="00AD3096" w:rsidRPr="00817E4B" w:rsidRDefault="00AD3096" w:rsidP="00AD3096">
      <w:pPr>
        <w:tabs>
          <w:tab w:val="left" w:pos="5892"/>
        </w:tabs>
        <w:adjustRightInd w:val="0"/>
        <w:spacing w:line="360" w:lineRule="auto"/>
        <w:jc w:val="left"/>
        <w:textAlignment w:val="center"/>
        <w:rPr>
          <w:szCs w:val="21"/>
        </w:rPr>
      </w:pPr>
      <w:r w:rsidRPr="00817E4B">
        <w:rPr>
          <w:szCs w:val="21"/>
        </w:rPr>
        <w:t>A</w:t>
      </w:r>
      <w:r w:rsidRPr="00817E4B">
        <w:rPr>
          <w:szCs w:val="21"/>
        </w:rPr>
        <w:t>．斜面上的摩擦力是</w:t>
      </w:r>
      <w:r w:rsidRPr="00817E4B">
        <w:rPr>
          <w:szCs w:val="21"/>
        </w:rPr>
        <w:t>50N</w:t>
      </w:r>
      <w:r w:rsidRPr="00817E4B">
        <w:rPr>
          <w:color w:val="333333"/>
          <w:szCs w:val="21"/>
        </w:rPr>
        <w:t xml:space="preserve">                        </w:t>
      </w:r>
      <w:r w:rsidRPr="00817E4B">
        <w:rPr>
          <w:szCs w:val="21"/>
        </w:rPr>
        <w:t>B</w:t>
      </w:r>
      <w:r w:rsidRPr="00817E4B">
        <w:rPr>
          <w:szCs w:val="21"/>
        </w:rPr>
        <w:t>．拉力的功率是</w:t>
      </w:r>
      <w:r w:rsidRPr="00817E4B">
        <w:rPr>
          <w:szCs w:val="21"/>
        </w:rPr>
        <w:t>50W</w:t>
      </w:r>
    </w:p>
    <w:p w:rsidR="00AD3096" w:rsidRPr="00817E4B" w:rsidRDefault="00AD3096" w:rsidP="00AD3096">
      <w:pPr>
        <w:tabs>
          <w:tab w:val="left" w:pos="5892"/>
        </w:tabs>
        <w:adjustRightInd w:val="0"/>
        <w:spacing w:line="360" w:lineRule="auto"/>
        <w:jc w:val="left"/>
        <w:textAlignment w:val="center"/>
        <w:rPr>
          <w:szCs w:val="21"/>
        </w:rPr>
      </w:pPr>
      <w:r w:rsidRPr="00817E4B">
        <w:rPr>
          <w:szCs w:val="21"/>
        </w:rPr>
        <w:t>C</w:t>
      </w:r>
      <w:r w:rsidRPr="00817E4B">
        <w:rPr>
          <w:szCs w:val="21"/>
        </w:rPr>
        <w:t>．拉力所做的功是</w:t>
      </w:r>
      <w:r w:rsidRPr="00817E4B">
        <w:rPr>
          <w:szCs w:val="21"/>
        </w:rPr>
        <w:t>300J</w:t>
      </w:r>
      <w:r w:rsidRPr="00817E4B">
        <w:rPr>
          <w:color w:val="333333"/>
          <w:szCs w:val="21"/>
        </w:rPr>
        <w:t xml:space="preserve">                         </w:t>
      </w:r>
      <w:r w:rsidRPr="00817E4B">
        <w:rPr>
          <w:szCs w:val="21"/>
        </w:rPr>
        <w:t>D</w:t>
      </w:r>
      <w:r w:rsidRPr="00817E4B">
        <w:rPr>
          <w:szCs w:val="21"/>
        </w:rPr>
        <w:t>．斜面的机械效率是</w:t>
      </w:r>
      <w:r w:rsidRPr="00817E4B">
        <w:rPr>
          <w:szCs w:val="21"/>
        </w:rPr>
        <w:t>80%</w:t>
      </w:r>
    </w:p>
    <w:p w:rsidR="00AD3096" w:rsidRPr="00817E4B" w:rsidRDefault="00AD3096" w:rsidP="00AD3096">
      <w:pPr>
        <w:adjustRightInd w:val="0"/>
        <w:spacing w:line="360" w:lineRule="auto"/>
        <w:jc w:val="left"/>
        <w:textAlignment w:val="center"/>
        <w:rPr>
          <w:snapToGrid w:val="0"/>
          <w:color w:val="FF0000"/>
          <w:szCs w:val="21"/>
        </w:rPr>
      </w:pPr>
      <w:r w:rsidRPr="00817E4B">
        <w:rPr>
          <w:snapToGrid w:val="0"/>
          <w:color w:val="FF0000"/>
          <w:szCs w:val="21"/>
        </w:rPr>
        <w:t>【答案】</w:t>
      </w:r>
      <w:r w:rsidRPr="00817E4B">
        <w:rPr>
          <w:color w:val="FF0000"/>
          <w:szCs w:val="21"/>
        </w:rPr>
        <w:t>A</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【解析】（</w:t>
      </w:r>
      <w:r w:rsidRPr="00817E4B">
        <w:rPr>
          <w:color w:val="FF0000"/>
          <w:szCs w:val="21"/>
        </w:rPr>
        <w:t>1</w:t>
      </w:r>
      <w:r w:rsidRPr="00817E4B">
        <w:rPr>
          <w:color w:val="FF0000"/>
          <w:szCs w:val="21"/>
        </w:rPr>
        <w:t>）拉力</w:t>
      </w:r>
      <w:r w:rsidRPr="00817E4B">
        <w:rPr>
          <w:color w:val="FF0000"/>
          <w:szCs w:val="21"/>
        </w:rPr>
        <w:t>F</w:t>
      </w:r>
      <w:r w:rsidRPr="00817E4B">
        <w:rPr>
          <w:color w:val="FF0000"/>
          <w:szCs w:val="21"/>
        </w:rPr>
        <w:t>做的功：</w:t>
      </w:r>
      <w:r w:rsidRPr="00817E4B">
        <w:rPr>
          <w:color w:val="FF0000"/>
          <w:szCs w:val="21"/>
        </w:rPr>
        <w:t>W</w:t>
      </w:r>
      <w:r w:rsidRPr="00817E4B">
        <w:rPr>
          <w:color w:val="FF0000"/>
          <w:szCs w:val="21"/>
        </w:rPr>
        <w:t>总</w:t>
      </w:r>
      <w:r w:rsidRPr="00817E4B">
        <w:rPr>
          <w:color w:val="FF0000"/>
          <w:szCs w:val="21"/>
        </w:rPr>
        <w:t>=</w:t>
      </w:r>
      <w:proofErr w:type="spellStart"/>
      <w:r w:rsidRPr="00817E4B">
        <w:rPr>
          <w:color w:val="FF0000"/>
          <w:szCs w:val="21"/>
        </w:rPr>
        <w:t>Fs</w:t>
      </w:r>
      <w:proofErr w:type="spellEnd"/>
      <w:r w:rsidRPr="00817E4B">
        <w:rPr>
          <w:color w:val="FF0000"/>
          <w:szCs w:val="21"/>
        </w:rPr>
        <w:t>=150N×</w:t>
      </w:r>
      <w:smartTag w:uri="urn:schemas-microsoft-com:office:smarttags" w:element="chmetcnv">
        <w:smartTagPr>
          <w:attr w:name="UnitName" w:val="m"/>
          <w:attr w:name="TCSC" w:val="0"/>
          <w:attr w:name="SourceValue" w:val="3"/>
          <w:attr w:name="NumberType" w:val="1"/>
          <w:attr w:name="Negative" w:val="False"/>
          <w:attr w:name="HasSpace" w:val="False"/>
        </w:smartTagPr>
        <w:r w:rsidRPr="00817E4B">
          <w:rPr>
            <w:color w:val="FF0000"/>
            <w:szCs w:val="21"/>
          </w:rPr>
          <w:t>3m</w:t>
        </w:r>
      </w:smartTag>
      <w:r w:rsidRPr="00817E4B">
        <w:rPr>
          <w:color w:val="FF0000"/>
          <w:szCs w:val="21"/>
        </w:rPr>
        <w:t>=450J</w:t>
      </w:r>
      <w:r w:rsidRPr="00817E4B">
        <w:rPr>
          <w:color w:val="FF0000"/>
          <w:szCs w:val="21"/>
        </w:rPr>
        <w:t>；有用功：</w:t>
      </w:r>
      <w:r w:rsidRPr="00817E4B">
        <w:rPr>
          <w:color w:val="FF0000"/>
          <w:szCs w:val="21"/>
        </w:rPr>
        <w:t>W</w:t>
      </w:r>
      <w:r w:rsidRPr="00817E4B">
        <w:rPr>
          <w:color w:val="FF0000"/>
          <w:szCs w:val="21"/>
        </w:rPr>
        <w:t>有用</w:t>
      </w:r>
      <w:r w:rsidRPr="00817E4B">
        <w:rPr>
          <w:color w:val="FF0000"/>
          <w:szCs w:val="21"/>
        </w:rPr>
        <w:t>=</w:t>
      </w:r>
      <w:proofErr w:type="spellStart"/>
      <w:r w:rsidRPr="00817E4B">
        <w:rPr>
          <w:color w:val="FF0000"/>
          <w:szCs w:val="21"/>
        </w:rPr>
        <w:t>Gh</w:t>
      </w:r>
      <w:proofErr w:type="spellEnd"/>
      <w:r w:rsidRPr="00817E4B">
        <w:rPr>
          <w:color w:val="FF0000"/>
          <w:szCs w:val="21"/>
        </w:rPr>
        <w:t>=500N×</w:t>
      </w:r>
      <w:smartTag w:uri="urn:schemas-microsoft-com:office:smarttags" w:element="chmetcnv">
        <w:smartTagPr>
          <w:attr w:name="UnitName" w:val="m"/>
          <w:attr w:name="TCSC" w:val="0"/>
          <w:attr w:name="SourceValue" w:val=".6"/>
          <w:attr w:name="NumberType" w:val="1"/>
          <w:attr w:name="Negative" w:val="False"/>
          <w:attr w:name="HasSpace" w:val="False"/>
        </w:smartTagPr>
        <w:r w:rsidRPr="00817E4B">
          <w:rPr>
            <w:color w:val="FF0000"/>
            <w:szCs w:val="21"/>
          </w:rPr>
          <w:t>0.6m</w:t>
        </w:r>
      </w:smartTag>
      <w:r w:rsidRPr="00817E4B">
        <w:rPr>
          <w:color w:val="FF0000"/>
          <w:szCs w:val="21"/>
        </w:rPr>
        <w:t>=300J</w:t>
      </w:r>
      <w:r w:rsidRPr="00817E4B">
        <w:rPr>
          <w:color w:val="FF0000"/>
          <w:szCs w:val="21"/>
        </w:rPr>
        <w:t>，</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额外功：</w:t>
      </w:r>
      <w:r w:rsidRPr="00817E4B">
        <w:rPr>
          <w:color w:val="FF0000"/>
          <w:szCs w:val="21"/>
        </w:rPr>
        <w:t>W</w:t>
      </w:r>
      <w:r w:rsidRPr="00817E4B">
        <w:rPr>
          <w:color w:val="FF0000"/>
          <w:szCs w:val="21"/>
        </w:rPr>
        <w:t>额</w:t>
      </w:r>
      <w:r w:rsidRPr="00817E4B">
        <w:rPr>
          <w:color w:val="FF0000"/>
          <w:szCs w:val="21"/>
        </w:rPr>
        <w:t>=W</w:t>
      </w:r>
      <w:r w:rsidRPr="00817E4B">
        <w:rPr>
          <w:color w:val="FF0000"/>
          <w:szCs w:val="21"/>
        </w:rPr>
        <w:t>总﹣</w:t>
      </w:r>
      <w:r w:rsidRPr="00817E4B">
        <w:rPr>
          <w:color w:val="FF0000"/>
          <w:szCs w:val="21"/>
        </w:rPr>
        <w:t>W</w:t>
      </w:r>
      <w:r w:rsidRPr="00817E4B">
        <w:rPr>
          <w:color w:val="FF0000"/>
          <w:szCs w:val="21"/>
        </w:rPr>
        <w:t>有用</w:t>
      </w:r>
      <w:r w:rsidRPr="00817E4B">
        <w:rPr>
          <w:color w:val="FF0000"/>
          <w:szCs w:val="21"/>
        </w:rPr>
        <w:t>=450J</w:t>
      </w:r>
      <w:r w:rsidRPr="00817E4B">
        <w:rPr>
          <w:color w:val="FF0000"/>
          <w:szCs w:val="21"/>
        </w:rPr>
        <w:t>﹣</w:t>
      </w:r>
      <w:r w:rsidRPr="00817E4B">
        <w:rPr>
          <w:color w:val="FF0000"/>
          <w:szCs w:val="21"/>
        </w:rPr>
        <w:t>300J=150J</w:t>
      </w:r>
      <w:r w:rsidRPr="00817E4B">
        <w:rPr>
          <w:color w:val="FF0000"/>
          <w:szCs w:val="21"/>
        </w:rPr>
        <w:t>，由</w:t>
      </w:r>
      <w:r w:rsidRPr="00817E4B">
        <w:rPr>
          <w:color w:val="FF0000"/>
          <w:szCs w:val="21"/>
        </w:rPr>
        <w:t>W</w:t>
      </w:r>
      <w:r w:rsidRPr="00817E4B">
        <w:rPr>
          <w:color w:val="FF0000"/>
          <w:szCs w:val="21"/>
        </w:rPr>
        <w:t>额</w:t>
      </w:r>
      <w:r w:rsidRPr="00817E4B">
        <w:rPr>
          <w:color w:val="FF0000"/>
          <w:szCs w:val="21"/>
        </w:rPr>
        <w:t>=</w:t>
      </w:r>
      <w:proofErr w:type="spellStart"/>
      <w:r w:rsidRPr="00817E4B">
        <w:rPr>
          <w:color w:val="FF0000"/>
          <w:szCs w:val="21"/>
        </w:rPr>
        <w:t>fs</w:t>
      </w:r>
      <w:proofErr w:type="spellEnd"/>
      <w:r w:rsidRPr="00817E4B">
        <w:rPr>
          <w:color w:val="FF0000"/>
          <w:szCs w:val="21"/>
        </w:rPr>
        <w:t>可得，物体在斜面上受到的摩擦力：</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f=</w:t>
      </w:r>
      <w:r w:rsidRPr="00817E4B">
        <w:rPr>
          <w:noProof/>
          <w:color w:val="FF0000"/>
          <w:szCs w:val="21"/>
        </w:rPr>
        <w:drawing>
          <wp:inline distT="0" distB="0" distL="0" distR="0" wp14:anchorId="19840C38" wp14:editId="79D57265">
            <wp:extent cx="180975" cy="2571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70681" name="Picture 34"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180975" cy="257175"/>
                    </a:xfrm>
                    <a:prstGeom prst="rect">
                      <a:avLst/>
                    </a:prstGeom>
                    <a:noFill/>
                    <a:ln>
                      <a:noFill/>
                    </a:ln>
                  </pic:spPr>
                </pic:pic>
              </a:graphicData>
            </a:graphic>
          </wp:inline>
        </w:drawing>
      </w:r>
      <w:r w:rsidRPr="00817E4B">
        <w:rPr>
          <w:color w:val="FF0000"/>
          <w:szCs w:val="21"/>
        </w:rPr>
        <w:t>=</w:t>
      </w:r>
      <w:r w:rsidRPr="00817E4B">
        <w:rPr>
          <w:noProof/>
          <w:color w:val="FF0000"/>
          <w:szCs w:val="21"/>
        </w:rPr>
        <w:drawing>
          <wp:inline distT="0" distB="0" distL="0" distR="0" wp14:anchorId="0C92736C" wp14:editId="6962AAE8">
            <wp:extent cx="276225" cy="2571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640146" name="Picture 35"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276225" cy="257175"/>
                    </a:xfrm>
                    <a:prstGeom prst="rect">
                      <a:avLst/>
                    </a:prstGeom>
                    <a:noFill/>
                    <a:ln>
                      <a:noFill/>
                    </a:ln>
                  </pic:spPr>
                </pic:pic>
              </a:graphicData>
            </a:graphic>
          </wp:inline>
        </w:drawing>
      </w:r>
      <w:r w:rsidRPr="00817E4B">
        <w:rPr>
          <w:color w:val="FF0000"/>
          <w:szCs w:val="21"/>
        </w:rPr>
        <w:t>=50N</w:t>
      </w:r>
      <w:r w:rsidRPr="00817E4B">
        <w:rPr>
          <w:color w:val="FF0000"/>
          <w:szCs w:val="21"/>
        </w:rPr>
        <w:t>，故</w:t>
      </w:r>
      <w:r w:rsidRPr="00817E4B">
        <w:rPr>
          <w:color w:val="FF0000"/>
          <w:szCs w:val="21"/>
        </w:rPr>
        <w:t>A</w:t>
      </w:r>
      <w:r w:rsidRPr="00817E4B">
        <w:rPr>
          <w:color w:val="FF0000"/>
          <w:szCs w:val="21"/>
        </w:rPr>
        <w:t>正确、</w:t>
      </w:r>
      <w:r w:rsidRPr="00817E4B">
        <w:rPr>
          <w:color w:val="FF0000"/>
          <w:szCs w:val="21"/>
        </w:rPr>
        <w:t>C</w:t>
      </w:r>
      <w:r w:rsidRPr="00817E4B">
        <w:rPr>
          <w:color w:val="FF0000"/>
          <w:szCs w:val="21"/>
        </w:rPr>
        <w:t>错；（</w:t>
      </w:r>
      <w:r w:rsidRPr="00817E4B">
        <w:rPr>
          <w:color w:val="FF0000"/>
          <w:szCs w:val="21"/>
        </w:rPr>
        <w:t>2</w:t>
      </w:r>
      <w:r w:rsidRPr="00817E4B">
        <w:rPr>
          <w:color w:val="FF0000"/>
          <w:szCs w:val="21"/>
        </w:rPr>
        <w:t>）拉力的功率：</w:t>
      </w:r>
      <w:r w:rsidRPr="00817E4B">
        <w:rPr>
          <w:color w:val="FF0000"/>
          <w:szCs w:val="21"/>
        </w:rPr>
        <w:t>P=</w:t>
      </w:r>
      <w:r w:rsidRPr="00817E4B">
        <w:rPr>
          <w:noProof/>
          <w:color w:val="FF0000"/>
          <w:szCs w:val="21"/>
        </w:rPr>
        <w:drawing>
          <wp:inline distT="0" distB="0" distL="0" distR="0" wp14:anchorId="09437AB9" wp14:editId="7CC7C905">
            <wp:extent cx="133350" cy="1905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71088" name="Picture 36"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33350" cy="190500"/>
                    </a:xfrm>
                    <a:prstGeom prst="rect">
                      <a:avLst/>
                    </a:prstGeom>
                    <a:noFill/>
                    <a:ln>
                      <a:noFill/>
                    </a:ln>
                  </pic:spPr>
                </pic:pic>
              </a:graphicData>
            </a:graphic>
          </wp:inline>
        </w:drawing>
      </w:r>
      <w:r w:rsidRPr="00817E4B">
        <w:rPr>
          <w:color w:val="FF0000"/>
          <w:szCs w:val="21"/>
        </w:rPr>
        <w:t>=</w:t>
      </w:r>
      <w:r w:rsidRPr="00817E4B">
        <w:rPr>
          <w:noProof/>
          <w:color w:val="FF0000"/>
          <w:szCs w:val="21"/>
        </w:rPr>
        <w:drawing>
          <wp:inline distT="0" distB="0" distL="0" distR="0" wp14:anchorId="1777BF67" wp14:editId="67F68C30">
            <wp:extent cx="219075" cy="20955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296216" name="Picture 37"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219075" cy="209550"/>
                    </a:xfrm>
                    <a:prstGeom prst="rect">
                      <a:avLst/>
                    </a:prstGeom>
                    <a:noFill/>
                    <a:ln>
                      <a:noFill/>
                    </a:ln>
                  </pic:spPr>
                </pic:pic>
              </a:graphicData>
            </a:graphic>
          </wp:inline>
        </w:drawing>
      </w:r>
      <w:r w:rsidRPr="00817E4B">
        <w:rPr>
          <w:color w:val="FF0000"/>
          <w:szCs w:val="21"/>
        </w:rPr>
        <w:t>=75W</w:t>
      </w:r>
      <w:r w:rsidRPr="00817E4B">
        <w:rPr>
          <w:color w:val="FF0000"/>
          <w:szCs w:val="21"/>
        </w:rPr>
        <w:t>，故</w:t>
      </w:r>
      <w:r w:rsidRPr="00817E4B">
        <w:rPr>
          <w:color w:val="FF0000"/>
          <w:szCs w:val="21"/>
        </w:rPr>
        <w:t>B</w:t>
      </w:r>
      <w:r w:rsidRPr="00817E4B">
        <w:rPr>
          <w:color w:val="FF0000"/>
          <w:szCs w:val="21"/>
        </w:rPr>
        <w:t>错；</w:t>
      </w:r>
    </w:p>
    <w:p w:rsidR="00AD3096" w:rsidRPr="00817E4B" w:rsidRDefault="00AD3096" w:rsidP="00AD3096">
      <w:pPr>
        <w:adjustRightInd w:val="0"/>
        <w:spacing w:line="360" w:lineRule="auto"/>
        <w:jc w:val="left"/>
        <w:textAlignment w:val="center"/>
        <w:rPr>
          <w:color w:val="FF0000"/>
          <w:szCs w:val="21"/>
        </w:rPr>
      </w:pPr>
      <w:r w:rsidRPr="00817E4B">
        <w:rPr>
          <w:color w:val="FF0000"/>
          <w:szCs w:val="21"/>
        </w:rPr>
        <w:t>（</w:t>
      </w:r>
      <w:r w:rsidRPr="00817E4B">
        <w:rPr>
          <w:color w:val="FF0000"/>
          <w:szCs w:val="21"/>
        </w:rPr>
        <w:t>3</w:t>
      </w:r>
      <w:r w:rsidRPr="00817E4B">
        <w:rPr>
          <w:color w:val="FF0000"/>
          <w:szCs w:val="21"/>
        </w:rPr>
        <w:t>）斜面的机械效率：</w:t>
      </w:r>
      <w:r w:rsidRPr="00817E4B">
        <w:rPr>
          <w:color w:val="FF0000"/>
          <w:szCs w:val="21"/>
        </w:rPr>
        <w:t>η=</w:t>
      </w:r>
      <w:r w:rsidRPr="00817E4B">
        <w:rPr>
          <w:noProof/>
          <w:color w:val="FF0000"/>
          <w:szCs w:val="21"/>
        </w:rPr>
        <w:drawing>
          <wp:inline distT="0" distB="0" distL="0" distR="0" wp14:anchorId="786CE8FF" wp14:editId="05337D7F">
            <wp:extent cx="247650" cy="2857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69935" name="Picture 38"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247650" cy="285750"/>
                    </a:xfrm>
                    <a:prstGeom prst="rect">
                      <a:avLst/>
                    </a:prstGeom>
                    <a:noFill/>
                    <a:ln>
                      <a:noFill/>
                    </a:ln>
                  </pic:spPr>
                </pic:pic>
              </a:graphicData>
            </a:graphic>
          </wp:inline>
        </w:drawing>
      </w:r>
      <w:r w:rsidRPr="00817E4B">
        <w:rPr>
          <w:color w:val="FF0000"/>
          <w:szCs w:val="21"/>
        </w:rPr>
        <w:t>=</w:t>
      </w:r>
      <w:r w:rsidRPr="00817E4B">
        <w:rPr>
          <w:noProof/>
          <w:color w:val="FF0000"/>
          <w:szCs w:val="21"/>
        </w:rPr>
        <w:drawing>
          <wp:inline distT="0" distB="0" distL="0" distR="0" wp14:anchorId="2362122F" wp14:editId="04604C86">
            <wp:extent cx="257175" cy="2476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948606" name="Picture 39"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257175" cy="247650"/>
                    </a:xfrm>
                    <a:prstGeom prst="rect">
                      <a:avLst/>
                    </a:prstGeom>
                    <a:noFill/>
                    <a:ln>
                      <a:noFill/>
                    </a:ln>
                  </pic:spPr>
                </pic:pic>
              </a:graphicData>
            </a:graphic>
          </wp:inline>
        </w:drawing>
      </w:r>
      <w:r w:rsidRPr="00817E4B">
        <w:rPr>
          <w:color w:val="FF0000"/>
          <w:szCs w:val="21"/>
        </w:rPr>
        <w:t>×100%≈66.7%</w:t>
      </w:r>
      <w:r w:rsidRPr="00817E4B">
        <w:rPr>
          <w:color w:val="FF0000"/>
          <w:szCs w:val="21"/>
        </w:rPr>
        <w:t>，故</w:t>
      </w:r>
      <w:r w:rsidRPr="00817E4B">
        <w:rPr>
          <w:color w:val="FF0000"/>
          <w:szCs w:val="21"/>
        </w:rPr>
        <w:t>D</w:t>
      </w:r>
      <w:r w:rsidRPr="00817E4B">
        <w:rPr>
          <w:color w:val="FF0000"/>
          <w:szCs w:val="21"/>
        </w:rPr>
        <w:t>错。故徐选</w:t>
      </w:r>
      <w:r w:rsidRPr="00817E4B">
        <w:rPr>
          <w:color w:val="FF0000"/>
          <w:szCs w:val="21"/>
        </w:rPr>
        <w:t>A.</w:t>
      </w:r>
    </w:p>
    <w:p w:rsidR="00AD3096" w:rsidRPr="00817E4B" w:rsidRDefault="00AD3096" w:rsidP="00AD3096">
      <w:pPr>
        <w:adjustRightInd w:val="0"/>
        <w:spacing w:line="360" w:lineRule="auto"/>
        <w:jc w:val="left"/>
        <w:textAlignment w:val="center"/>
        <w:rPr>
          <w:bCs/>
          <w:szCs w:val="21"/>
        </w:rPr>
      </w:pPr>
      <w:r w:rsidRPr="00817E4B">
        <w:rPr>
          <w:noProof/>
          <w:kern w:val="0"/>
          <w:szCs w:val="21"/>
        </w:rPr>
        <w:drawing>
          <wp:inline distT="0" distB="0" distL="0" distR="0" wp14:anchorId="7D647409" wp14:editId="11C488CA">
            <wp:extent cx="523240" cy="21844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038859" name="Picture 9"/>
                    <pic:cNvPicPr>
                      <a:picLocks noChangeAspect="1" noChangeArrowheads="1"/>
                    </pic:cNvPicPr>
                  </pic:nvPicPr>
                  <pic:blipFill>
                    <a:blip r:embed="rId25">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817E4B">
        <w:rPr>
          <w:bCs/>
          <w:szCs w:val="21"/>
        </w:rPr>
        <w:t>计算机械效率时，首先要根据题意明确有用功、清楚产生额外功的情况、知道哪个力做的是总功。在熟练掌握基本公式的前提下，根据题目的条件，来正确选择公式的形式是关键。</w:t>
      </w:r>
    </w:p>
    <w:p w:rsidR="001810E3" w:rsidRPr="00AD3096" w:rsidRDefault="001810E3" w:rsidP="00AD3096"/>
    <w:sectPr w:rsidR="001810E3" w:rsidRPr="00AD3096">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BD5" w:rsidRDefault="001B0BD5" w:rsidP="004B4932">
      <w:r>
        <w:separator/>
      </w:r>
    </w:p>
  </w:endnote>
  <w:endnote w:type="continuationSeparator" w:id="0">
    <w:p w:rsidR="001B0BD5" w:rsidRDefault="001B0BD5"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BD5" w:rsidRDefault="001B0BD5" w:rsidP="004B4932">
      <w:r>
        <w:separator/>
      </w:r>
    </w:p>
  </w:footnote>
  <w:footnote w:type="continuationSeparator" w:id="0">
    <w:p w:rsidR="001B0BD5" w:rsidRDefault="001B0BD5"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1B0BD5"/>
    <w:rsid w:val="00200C81"/>
    <w:rsid w:val="002140B9"/>
    <w:rsid w:val="002D2C42"/>
    <w:rsid w:val="002E1E03"/>
    <w:rsid w:val="0038507C"/>
    <w:rsid w:val="003F1C1E"/>
    <w:rsid w:val="004209F7"/>
    <w:rsid w:val="004629D2"/>
    <w:rsid w:val="004B4932"/>
    <w:rsid w:val="00515965"/>
    <w:rsid w:val="00602832"/>
    <w:rsid w:val="00642097"/>
    <w:rsid w:val="006A06F9"/>
    <w:rsid w:val="006D773C"/>
    <w:rsid w:val="00705D81"/>
    <w:rsid w:val="009745B9"/>
    <w:rsid w:val="00AD3096"/>
    <w:rsid w:val="00B37993"/>
    <w:rsid w:val="00CA5AF7"/>
    <w:rsid w:val="00D176DE"/>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4.png"/><Relationship Id="rId42" Type="http://schemas.openxmlformats.org/officeDocument/2006/relationships/image" Target="media/image31.png"/><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5.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wmf"/><Relationship Id="rId41"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3.bin"/><Relationship Id="rId37" Type="http://schemas.openxmlformats.org/officeDocument/2006/relationships/image" Target="media/image27.png"/><Relationship Id="rId40" Type="http://schemas.openxmlformats.org/officeDocument/2006/relationships/image" Target="http://img.jyeoo.net/quiz/images/201806/108/7bbd745e.png" TargetMode="External"/><Relationship Id="rId45" Type="http://schemas.openxmlformats.org/officeDocument/2006/relationships/image" Target="media/image3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1.bin"/><Relationship Id="rId36" Type="http://schemas.openxmlformats.org/officeDocument/2006/relationships/image" Target="media/image26.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wmf"/><Relationship Id="rId44"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5.png"/><Relationship Id="rId43" Type="http://schemas.openxmlformats.org/officeDocument/2006/relationships/image" Target="media/image32.pn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419</Words>
  <Characters>2389</Characters>
  <Application>Microsoft Office Word</Application>
  <DocSecurity>0</DocSecurity>
  <Lines>19</Lines>
  <Paragraphs>5</Paragraphs>
  <ScaleCrop>false</ScaleCrop>
  <Company>China</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2020-05-17T14:12:00Z</dcterms:created>
  <dcterms:modified xsi:type="dcterms:W3CDTF">2020-05-17T14:12:00Z</dcterms:modified>
</cp:coreProperties>
</file>